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920"/>
        <w:gridCol w:w="4110"/>
      </w:tblGrid>
      <w:tr w:rsidR="00267033" w:rsidTr="00267033">
        <w:tc>
          <w:tcPr>
            <w:tcW w:w="3284" w:type="dxa"/>
          </w:tcPr>
          <w:p w:rsidR="00267033" w:rsidRDefault="00267033" w:rsidP="00267033">
            <w:pPr>
              <w:pStyle w:val="afd"/>
              <w:spacing w:after="0" w:line="360" w:lineRule="auto"/>
              <w:jc w:val="right"/>
              <w:rPr>
                <w:rFonts w:ascii="Times New Roman" w:hAnsi="Times New Roman"/>
                <w:b/>
                <w:bCs/>
              </w:rPr>
            </w:pPr>
          </w:p>
        </w:tc>
        <w:tc>
          <w:tcPr>
            <w:tcW w:w="2920" w:type="dxa"/>
          </w:tcPr>
          <w:p w:rsidR="00267033" w:rsidRDefault="00267033" w:rsidP="00267033">
            <w:pPr>
              <w:pStyle w:val="afd"/>
              <w:spacing w:after="0" w:line="360" w:lineRule="auto"/>
              <w:jc w:val="right"/>
              <w:rPr>
                <w:rFonts w:ascii="Times New Roman" w:hAnsi="Times New Roman"/>
                <w:b/>
                <w:bCs/>
              </w:rPr>
            </w:pPr>
          </w:p>
        </w:tc>
        <w:tc>
          <w:tcPr>
            <w:tcW w:w="4110" w:type="dxa"/>
          </w:tcPr>
          <w:p w:rsidR="00267033" w:rsidRPr="004B5F49" w:rsidRDefault="00267033" w:rsidP="00267033">
            <w:pPr>
              <w:pStyle w:val="afd"/>
              <w:spacing w:after="0" w:line="240" w:lineRule="auto"/>
              <w:jc w:val="left"/>
              <w:rPr>
                <w:rFonts w:ascii="Times New Roman" w:hAnsi="Times New Roman"/>
                <w:b/>
                <w:bCs/>
              </w:rPr>
            </w:pPr>
            <w:r>
              <w:rPr>
                <w:rFonts w:ascii="Times New Roman" w:hAnsi="Times New Roman"/>
                <w:b/>
                <w:bCs/>
              </w:rPr>
              <w:t>Приложение 5</w:t>
            </w:r>
          </w:p>
          <w:p w:rsidR="00267033" w:rsidRDefault="00267033" w:rsidP="00267033">
            <w:r w:rsidRPr="004B5F49">
              <w:t xml:space="preserve">к ПООП-П </w:t>
            </w:r>
            <w:r w:rsidRPr="001077E1">
              <w:t>по профессии</w:t>
            </w:r>
          </w:p>
          <w:p w:rsidR="00267033" w:rsidRDefault="00267033" w:rsidP="00267033">
            <w:pPr>
              <w:rPr>
                <w:rStyle w:val="30"/>
                <w:rFonts w:eastAsia="Calibri"/>
                <w:b/>
                <w:bCs/>
              </w:rPr>
            </w:pPr>
            <w:r w:rsidRPr="004B5F49">
              <w:rPr>
                <w:b/>
                <w:i/>
              </w:rPr>
              <w:t xml:space="preserve"> </w:t>
            </w:r>
            <w:r>
              <w:rPr>
                <w:rStyle w:val="30"/>
                <w:rFonts w:eastAsia="Calibri"/>
              </w:rPr>
              <w:t xml:space="preserve">   </w:t>
            </w:r>
          </w:p>
          <w:p w:rsidR="00267033" w:rsidRPr="001077E1" w:rsidRDefault="002D53C1" w:rsidP="00267033">
            <w:pPr>
              <w:rPr>
                <w:b/>
                <w:i/>
              </w:rPr>
            </w:pPr>
            <w:r w:rsidRPr="0070386B">
              <w:rPr>
                <w:rStyle w:val="30"/>
                <w:rFonts w:eastAsia="Calibri"/>
                <w:szCs w:val="24"/>
              </w:rPr>
              <w:t xml:space="preserve">19.01.09 </w:t>
            </w:r>
            <w:r w:rsidRPr="002D53C1">
              <w:rPr>
                <w:rStyle w:val="FontStyle22"/>
                <w:b w:val="0"/>
                <w:sz w:val="24"/>
                <w:szCs w:val="24"/>
              </w:rPr>
              <w:t>Мастер по эксплуатации, механизации, автоматизации и роботизации технологического оборудования и процессов пищевой промышленности</w:t>
            </w:r>
          </w:p>
        </w:tc>
      </w:tr>
    </w:tbl>
    <w:p w:rsidR="008F02BE" w:rsidRDefault="008F02BE" w:rsidP="00267033">
      <w:pPr>
        <w:pStyle w:val="Style83"/>
        <w:widowControl/>
        <w:ind w:right="1426"/>
        <w:jc w:val="left"/>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8F02BE" w:rsidRDefault="008F02BE" w:rsidP="000D3D13">
      <w:pPr>
        <w:pStyle w:val="Style83"/>
        <w:widowControl/>
        <w:ind w:right="1426"/>
        <w:rPr>
          <w:sz w:val="20"/>
          <w:szCs w:val="20"/>
        </w:rPr>
      </w:pPr>
    </w:p>
    <w:p w:rsidR="00ED536E" w:rsidRDefault="008F02BE" w:rsidP="002D53C1">
      <w:pPr>
        <w:pStyle w:val="Style83"/>
        <w:widowControl/>
        <w:tabs>
          <w:tab w:val="left" w:pos="10065"/>
        </w:tabs>
        <w:rPr>
          <w:rStyle w:val="FontStyle193"/>
        </w:rPr>
      </w:pPr>
      <w:r>
        <w:rPr>
          <w:rStyle w:val="FontStyle193"/>
        </w:rPr>
        <w:t>ФОНДЫ ПРИМЕРНЫХ ОЦЕНОЧНЫХ СРЕДСТВ ДЛЯ ГИА</w:t>
      </w:r>
    </w:p>
    <w:p w:rsidR="00267033" w:rsidRDefault="00267033" w:rsidP="002D53C1">
      <w:pPr>
        <w:tabs>
          <w:tab w:val="left" w:pos="10065"/>
        </w:tabs>
        <w:jc w:val="center"/>
        <w:rPr>
          <w:rStyle w:val="FontStyle193"/>
        </w:rPr>
      </w:pPr>
      <w:r>
        <w:rPr>
          <w:rStyle w:val="FontStyle193"/>
        </w:rPr>
        <w:t>ПО ПРОФЕССИИ</w:t>
      </w:r>
    </w:p>
    <w:p w:rsidR="008F02BE" w:rsidRPr="002D53C1" w:rsidRDefault="002D53C1" w:rsidP="002D53C1">
      <w:pPr>
        <w:pStyle w:val="Style83"/>
        <w:widowControl/>
        <w:tabs>
          <w:tab w:val="left" w:pos="10065"/>
        </w:tabs>
        <w:rPr>
          <w:rStyle w:val="FontStyle193"/>
        </w:rPr>
      </w:pPr>
      <w:r w:rsidRPr="002D53C1">
        <w:rPr>
          <w:rStyle w:val="30"/>
          <w:rFonts w:eastAsia="Calibri"/>
          <w:b/>
        </w:rPr>
        <w:t>19.01.09</w:t>
      </w:r>
      <w:r w:rsidRPr="002D53C1">
        <w:rPr>
          <w:rStyle w:val="30"/>
          <w:rFonts w:eastAsia="Calibri"/>
        </w:rPr>
        <w:t xml:space="preserve"> </w:t>
      </w:r>
      <w:r w:rsidRPr="002D53C1">
        <w:rPr>
          <w:rStyle w:val="FontStyle22"/>
        </w:rPr>
        <w:t>Мастер по эксплуатации, механизации, автоматизации и роботизации технологического оборудования и процессов пищевой промышленности</w:t>
      </w:r>
    </w:p>
    <w:p w:rsidR="008F02BE" w:rsidRDefault="008F02BE" w:rsidP="002D53C1">
      <w:pPr>
        <w:pStyle w:val="Style83"/>
        <w:widowControl/>
        <w:tabs>
          <w:tab w:val="left" w:pos="10065"/>
        </w:tabs>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267033">
      <w:pPr>
        <w:pStyle w:val="Style83"/>
        <w:widowControl/>
        <w:ind w:right="1426"/>
        <w:jc w:val="left"/>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8F02BE" w:rsidRDefault="008F02BE" w:rsidP="000D3D13">
      <w:pPr>
        <w:pStyle w:val="Style83"/>
        <w:widowControl/>
        <w:ind w:right="1426"/>
        <w:rPr>
          <w:rStyle w:val="FontStyle193"/>
        </w:rPr>
      </w:pPr>
    </w:p>
    <w:p w:rsidR="002D53C1" w:rsidRDefault="002D53C1" w:rsidP="000D3D13">
      <w:pPr>
        <w:pStyle w:val="Style83"/>
        <w:widowControl/>
        <w:ind w:right="1426"/>
        <w:rPr>
          <w:rStyle w:val="FontStyle193"/>
        </w:rPr>
      </w:pPr>
    </w:p>
    <w:p w:rsidR="002D53C1" w:rsidRDefault="002D53C1" w:rsidP="000D3D13">
      <w:pPr>
        <w:pStyle w:val="Style83"/>
        <w:widowControl/>
        <w:ind w:right="1426"/>
        <w:rPr>
          <w:rStyle w:val="FontStyle193"/>
        </w:rPr>
      </w:pPr>
    </w:p>
    <w:p w:rsidR="002D53C1" w:rsidRDefault="002D53C1" w:rsidP="000D3D13">
      <w:pPr>
        <w:pStyle w:val="Style83"/>
        <w:widowControl/>
        <w:ind w:right="1426"/>
        <w:rPr>
          <w:rStyle w:val="FontStyle193"/>
        </w:rPr>
      </w:pPr>
    </w:p>
    <w:p w:rsidR="002D53C1" w:rsidRDefault="002D53C1"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B6201C">
      <w:pPr>
        <w:pStyle w:val="Style83"/>
        <w:widowControl/>
        <w:rPr>
          <w:rStyle w:val="FontStyle193"/>
        </w:rPr>
      </w:pPr>
      <w:r>
        <w:rPr>
          <w:rStyle w:val="FontStyle193"/>
        </w:rPr>
        <w:t>2022 г.</w:t>
      </w:r>
    </w:p>
    <w:p w:rsidR="008F02BE" w:rsidRDefault="008F02BE" w:rsidP="000D3D13">
      <w:pPr>
        <w:pStyle w:val="Style83"/>
        <w:widowControl/>
        <w:ind w:right="1426"/>
        <w:rPr>
          <w:rStyle w:val="FontStyle193"/>
        </w:rPr>
      </w:pPr>
    </w:p>
    <w:p w:rsidR="008F02BE" w:rsidRPr="000B7358" w:rsidRDefault="008F02BE" w:rsidP="000D3D13">
      <w:pPr>
        <w:pStyle w:val="Style108"/>
        <w:widowControl/>
        <w:ind w:left="3826"/>
        <w:jc w:val="both"/>
        <w:rPr>
          <w:rStyle w:val="FontStyle204"/>
          <w:i w:val="0"/>
          <w:sz w:val="24"/>
          <w:szCs w:val="24"/>
        </w:rPr>
      </w:pPr>
      <w:r w:rsidRPr="000B7358">
        <w:rPr>
          <w:rStyle w:val="FontStyle204"/>
          <w:i w:val="0"/>
          <w:sz w:val="24"/>
          <w:szCs w:val="24"/>
        </w:rPr>
        <w:lastRenderedPageBreak/>
        <w:t>СОДЕРЖАНИЕ</w:t>
      </w:r>
    </w:p>
    <w:p w:rsidR="008F02BE" w:rsidRPr="000B7358" w:rsidRDefault="008F02BE" w:rsidP="000D3D13">
      <w:pPr>
        <w:pStyle w:val="Style108"/>
        <w:widowControl/>
        <w:ind w:left="3826"/>
        <w:jc w:val="both"/>
        <w:rPr>
          <w:rStyle w:val="FontStyle204"/>
          <w:i w:val="0"/>
          <w:sz w:val="24"/>
          <w:szCs w:val="24"/>
        </w:rPr>
      </w:pPr>
    </w:p>
    <w:p w:rsidR="008F02BE" w:rsidRDefault="008F02BE" w:rsidP="000D3D13">
      <w:pPr>
        <w:pStyle w:val="Style108"/>
        <w:widowControl/>
        <w:ind w:left="3826"/>
        <w:jc w:val="both"/>
        <w:rPr>
          <w:rStyle w:val="FontStyle204"/>
          <w:sz w:val="24"/>
          <w:szCs w:val="24"/>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538"/>
        <w:gridCol w:w="850"/>
      </w:tblGrid>
      <w:tr w:rsidR="00C8480C" w:rsidTr="00ED536E">
        <w:tc>
          <w:tcPr>
            <w:tcW w:w="425" w:type="dxa"/>
          </w:tcPr>
          <w:p w:rsidR="00C8480C" w:rsidRPr="008F02BE" w:rsidRDefault="00C8480C" w:rsidP="000E711C">
            <w:pPr>
              <w:pStyle w:val="Style156"/>
              <w:numPr>
                <w:ilvl w:val="0"/>
                <w:numId w:val="1"/>
              </w:numPr>
              <w:tabs>
                <w:tab w:val="left" w:pos="706"/>
              </w:tabs>
              <w:jc w:val="left"/>
              <w:rPr>
                <w:rStyle w:val="FontStyle193"/>
                <w:sz w:val="24"/>
                <w:szCs w:val="24"/>
              </w:rPr>
            </w:pPr>
          </w:p>
        </w:tc>
        <w:tc>
          <w:tcPr>
            <w:tcW w:w="8505" w:type="dxa"/>
          </w:tcPr>
          <w:p w:rsidR="00C8480C" w:rsidRDefault="00C8480C" w:rsidP="000D3D13">
            <w:pPr>
              <w:pStyle w:val="Style156"/>
              <w:tabs>
                <w:tab w:val="left" w:pos="706"/>
              </w:tabs>
              <w:jc w:val="left"/>
              <w:rPr>
                <w:rStyle w:val="FontStyle193"/>
                <w:sz w:val="24"/>
                <w:szCs w:val="24"/>
              </w:rPr>
            </w:pPr>
            <w:r w:rsidRPr="008F02BE">
              <w:rPr>
                <w:rStyle w:val="FontStyle193"/>
                <w:sz w:val="24"/>
                <w:szCs w:val="24"/>
              </w:rPr>
              <w:t>ПАСПОРТ ОЦЕНОЧНЫХ СРЕДСТВ ДЛЯ ГИА</w:t>
            </w:r>
            <w:r>
              <w:rPr>
                <w:rStyle w:val="FontStyle193"/>
                <w:sz w:val="24"/>
                <w:szCs w:val="24"/>
              </w:rPr>
              <w:t>...................................</w:t>
            </w:r>
            <w:r w:rsidR="000B7358">
              <w:rPr>
                <w:rStyle w:val="FontStyle193"/>
                <w:sz w:val="24"/>
                <w:szCs w:val="24"/>
              </w:rPr>
              <w:t>............</w:t>
            </w:r>
          </w:p>
          <w:p w:rsidR="00C8480C" w:rsidRDefault="00C8480C" w:rsidP="000D3D13">
            <w:pPr>
              <w:pStyle w:val="Style108"/>
              <w:jc w:val="both"/>
              <w:rPr>
                <w:rStyle w:val="FontStyle204"/>
                <w:sz w:val="24"/>
                <w:szCs w:val="24"/>
              </w:rPr>
            </w:pPr>
          </w:p>
        </w:tc>
        <w:tc>
          <w:tcPr>
            <w:tcW w:w="850" w:type="dxa"/>
          </w:tcPr>
          <w:p w:rsidR="00C8480C" w:rsidRPr="00ED536E" w:rsidRDefault="00ED536E" w:rsidP="000D3D13">
            <w:pPr>
              <w:pStyle w:val="Style108"/>
              <w:jc w:val="both"/>
              <w:rPr>
                <w:rStyle w:val="FontStyle204"/>
                <w:i w:val="0"/>
                <w:sz w:val="24"/>
                <w:szCs w:val="24"/>
              </w:rPr>
            </w:pPr>
            <w:r w:rsidRPr="00ED536E">
              <w:rPr>
                <w:rStyle w:val="FontStyle204"/>
                <w:i w:val="0"/>
                <w:sz w:val="24"/>
                <w:szCs w:val="24"/>
              </w:rPr>
              <w:t>3</w:t>
            </w:r>
          </w:p>
        </w:tc>
      </w:tr>
      <w:tr w:rsidR="00C8480C" w:rsidTr="00ED536E">
        <w:tc>
          <w:tcPr>
            <w:tcW w:w="425" w:type="dxa"/>
          </w:tcPr>
          <w:p w:rsidR="00C8480C" w:rsidRPr="008F02BE" w:rsidRDefault="00C8480C" w:rsidP="000E711C">
            <w:pPr>
              <w:pStyle w:val="Style156"/>
              <w:numPr>
                <w:ilvl w:val="0"/>
                <w:numId w:val="1"/>
              </w:numPr>
              <w:tabs>
                <w:tab w:val="left" w:pos="706"/>
              </w:tabs>
              <w:jc w:val="left"/>
              <w:rPr>
                <w:rStyle w:val="FontStyle193"/>
                <w:sz w:val="24"/>
                <w:szCs w:val="24"/>
              </w:rPr>
            </w:pPr>
          </w:p>
        </w:tc>
        <w:tc>
          <w:tcPr>
            <w:tcW w:w="8505" w:type="dxa"/>
          </w:tcPr>
          <w:p w:rsidR="00C8480C" w:rsidRDefault="00C8480C" w:rsidP="000D3D13">
            <w:pPr>
              <w:pStyle w:val="Style156"/>
              <w:tabs>
                <w:tab w:val="left" w:pos="706"/>
              </w:tabs>
              <w:jc w:val="left"/>
              <w:rPr>
                <w:rStyle w:val="FontStyle193"/>
                <w:sz w:val="24"/>
                <w:szCs w:val="24"/>
              </w:rPr>
            </w:pPr>
            <w:r w:rsidRPr="008F02BE">
              <w:rPr>
                <w:rStyle w:val="FontStyle193"/>
                <w:sz w:val="24"/>
                <w:szCs w:val="24"/>
              </w:rPr>
              <w:t>СТРУКТУРА ПРОЦЕДУР ГИА И ПОРЯДОК ПРОВЕДЕНИЯ</w:t>
            </w:r>
            <w:r>
              <w:rPr>
                <w:rStyle w:val="FontStyle193"/>
                <w:sz w:val="24"/>
                <w:szCs w:val="24"/>
              </w:rPr>
              <w:t>........................</w:t>
            </w:r>
          </w:p>
          <w:p w:rsidR="00C8480C" w:rsidRDefault="00C8480C" w:rsidP="000D3D13">
            <w:pPr>
              <w:pStyle w:val="Style108"/>
              <w:jc w:val="both"/>
              <w:rPr>
                <w:rStyle w:val="FontStyle204"/>
                <w:sz w:val="24"/>
                <w:szCs w:val="24"/>
              </w:rPr>
            </w:pPr>
          </w:p>
        </w:tc>
        <w:tc>
          <w:tcPr>
            <w:tcW w:w="850" w:type="dxa"/>
          </w:tcPr>
          <w:p w:rsidR="00C8480C" w:rsidRPr="00ED536E" w:rsidRDefault="00ED536E" w:rsidP="000D3D13">
            <w:pPr>
              <w:pStyle w:val="Style108"/>
              <w:jc w:val="both"/>
              <w:rPr>
                <w:rStyle w:val="FontStyle204"/>
                <w:i w:val="0"/>
                <w:sz w:val="24"/>
                <w:szCs w:val="24"/>
              </w:rPr>
            </w:pPr>
            <w:r w:rsidRPr="00ED536E">
              <w:rPr>
                <w:rStyle w:val="FontStyle204"/>
                <w:i w:val="0"/>
                <w:sz w:val="24"/>
                <w:szCs w:val="24"/>
              </w:rPr>
              <w:t>6</w:t>
            </w:r>
          </w:p>
        </w:tc>
      </w:tr>
      <w:tr w:rsidR="00C8480C" w:rsidTr="00ED536E">
        <w:tc>
          <w:tcPr>
            <w:tcW w:w="425" w:type="dxa"/>
          </w:tcPr>
          <w:p w:rsidR="00C8480C" w:rsidRPr="008F02BE" w:rsidRDefault="00C8480C" w:rsidP="000E711C">
            <w:pPr>
              <w:pStyle w:val="Style156"/>
              <w:numPr>
                <w:ilvl w:val="0"/>
                <w:numId w:val="1"/>
              </w:numPr>
              <w:tabs>
                <w:tab w:val="left" w:pos="706"/>
              </w:tabs>
              <w:jc w:val="left"/>
              <w:rPr>
                <w:rStyle w:val="FontStyle193"/>
                <w:sz w:val="24"/>
                <w:szCs w:val="24"/>
              </w:rPr>
            </w:pPr>
          </w:p>
        </w:tc>
        <w:tc>
          <w:tcPr>
            <w:tcW w:w="8505" w:type="dxa"/>
          </w:tcPr>
          <w:p w:rsidR="00C8480C" w:rsidRDefault="00C8480C" w:rsidP="000D3D13">
            <w:pPr>
              <w:pStyle w:val="Style156"/>
              <w:tabs>
                <w:tab w:val="left" w:pos="706"/>
              </w:tabs>
              <w:jc w:val="left"/>
              <w:rPr>
                <w:rStyle w:val="FontStyle193"/>
                <w:sz w:val="24"/>
                <w:szCs w:val="24"/>
              </w:rPr>
            </w:pPr>
            <w:r w:rsidRPr="008F02BE">
              <w:rPr>
                <w:rStyle w:val="FontStyle193"/>
                <w:sz w:val="24"/>
                <w:szCs w:val="24"/>
              </w:rPr>
              <w:t>ТИПОВОЕ ЗАДАНИЕ ДЛЯ ДЕМОНСТРАЦИОННОГО ЭКЗАМЕНА</w:t>
            </w:r>
            <w:r>
              <w:rPr>
                <w:rStyle w:val="FontStyle193"/>
                <w:sz w:val="24"/>
                <w:szCs w:val="24"/>
              </w:rPr>
              <w:t>...........</w:t>
            </w:r>
          </w:p>
          <w:p w:rsidR="00C8480C" w:rsidRDefault="00C8480C" w:rsidP="000D3D13">
            <w:pPr>
              <w:pStyle w:val="Style108"/>
              <w:jc w:val="both"/>
              <w:rPr>
                <w:rStyle w:val="FontStyle204"/>
                <w:sz w:val="24"/>
                <w:szCs w:val="24"/>
              </w:rPr>
            </w:pPr>
          </w:p>
        </w:tc>
        <w:tc>
          <w:tcPr>
            <w:tcW w:w="850" w:type="dxa"/>
          </w:tcPr>
          <w:p w:rsidR="00C8480C" w:rsidRPr="00ED536E" w:rsidRDefault="00ED536E" w:rsidP="000D3D13">
            <w:pPr>
              <w:pStyle w:val="Style108"/>
              <w:jc w:val="both"/>
              <w:rPr>
                <w:rStyle w:val="FontStyle204"/>
                <w:i w:val="0"/>
                <w:sz w:val="24"/>
                <w:szCs w:val="24"/>
              </w:rPr>
            </w:pPr>
            <w:r w:rsidRPr="00ED536E">
              <w:rPr>
                <w:rStyle w:val="FontStyle204"/>
                <w:i w:val="0"/>
                <w:sz w:val="24"/>
                <w:szCs w:val="24"/>
              </w:rPr>
              <w:t>8</w:t>
            </w:r>
          </w:p>
        </w:tc>
      </w:tr>
      <w:tr w:rsidR="00C8480C" w:rsidTr="00ED536E">
        <w:tc>
          <w:tcPr>
            <w:tcW w:w="425" w:type="dxa"/>
          </w:tcPr>
          <w:p w:rsidR="00C8480C" w:rsidRPr="008F02BE" w:rsidRDefault="00C8480C" w:rsidP="000E711C">
            <w:pPr>
              <w:pStyle w:val="Style108"/>
              <w:numPr>
                <w:ilvl w:val="0"/>
                <w:numId w:val="1"/>
              </w:numPr>
              <w:jc w:val="both"/>
              <w:rPr>
                <w:rStyle w:val="FontStyle193"/>
                <w:sz w:val="24"/>
                <w:szCs w:val="24"/>
              </w:rPr>
            </w:pPr>
          </w:p>
        </w:tc>
        <w:tc>
          <w:tcPr>
            <w:tcW w:w="8505" w:type="dxa"/>
          </w:tcPr>
          <w:p w:rsidR="00C8480C" w:rsidRDefault="00C8480C" w:rsidP="000D3D13">
            <w:pPr>
              <w:pStyle w:val="Style108"/>
              <w:jc w:val="both"/>
              <w:rPr>
                <w:rStyle w:val="FontStyle204"/>
                <w:sz w:val="24"/>
                <w:szCs w:val="24"/>
              </w:rPr>
            </w:pPr>
            <w:r w:rsidRPr="008F02BE">
              <w:rPr>
                <w:rStyle w:val="FontStyle193"/>
                <w:sz w:val="24"/>
                <w:szCs w:val="24"/>
              </w:rPr>
              <w:t>ПОРЯДОК ОРГАНИЗАЦИИ И ПРОВЕДЕНИЯ ЗАЩИТЫ ДИПЛ</w:t>
            </w:r>
            <w:r w:rsidR="00B6201C">
              <w:rPr>
                <w:rStyle w:val="FontStyle193"/>
                <w:sz w:val="24"/>
                <w:szCs w:val="24"/>
              </w:rPr>
              <w:t>ОМНОЙ РАБОТЫ</w:t>
            </w:r>
            <w:r>
              <w:rPr>
                <w:rStyle w:val="FontStyle193"/>
                <w:sz w:val="24"/>
                <w:szCs w:val="24"/>
              </w:rPr>
              <w:t>.....................................................</w:t>
            </w:r>
            <w:r w:rsidR="00B6201C">
              <w:rPr>
                <w:rStyle w:val="FontStyle193"/>
                <w:sz w:val="24"/>
                <w:szCs w:val="24"/>
              </w:rPr>
              <w:t>.............................................................</w:t>
            </w:r>
            <w:r>
              <w:rPr>
                <w:rStyle w:val="FontStyle193"/>
                <w:sz w:val="24"/>
                <w:szCs w:val="24"/>
              </w:rPr>
              <w:t>.......</w:t>
            </w:r>
          </w:p>
        </w:tc>
        <w:tc>
          <w:tcPr>
            <w:tcW w:w="850" w:type="dxa"/>
          </w:tcPr>
          <w:p w:rsidR="00B6201C" w:rsidRDefault="00B6201C" w:rsidP="000D3D13">
            <w:pPr>
              <w:pStyle w:val="Style108"/>
              <w:jc w:val="both"/>
              <w:rPr>
                <w:rStyle w:val="FontStyle204"/>
                <w:i w:val="0"/>
                <w:sz w:val="24"/>
                <w:szCs w:val="24"/>
              </w:rPr>
            </w:pPr>
          </w:p>
          <w:p w:rsidR="00C8480C" w:rsidRPr="00ED536E" w:rsidRDefault="00ED536E" w:rsidP="000D3D13">
            <w:pPr>
              <w:pStyle w:val="Style108"/>
              <w:jc w:val="both"/>
              <w:rPr>
                <w:rStyle w:val="FontStyle204"/>
                <w:i w:val="0"/>
                <w:sz w:val="24"/>
                <w:szCs w:val="24"/>
              </w:rPr>
            </w:pPr>
            <w:r w:rsidRPr="00ED536E">
              <w:rPr>
                <w:rStyle w:val="FontStyle204"/>
                <w:i w:val="0"/>
                <w:sz w:val="24"/>
                <w:szCs w:val="24"/>
              </w:rPr>
              <w:t>15</w:t>
            </w:r>
          </w:p>
        </w:tc>
      </w:tr>
    </w:tbl>
    <w:p w:rsidR="008F02BE" w:rsidRDefault="008F02BE" w:rsidP="000D3D13">
      <w:pPr>
        <w:pStyle w:val="Style156"/>
        <w:widowControl/>
        <w:tabs>
          <w:tab w:val="left" w:pos="706"/>
        </w:tabs>
        <w:rPr>
          <w:rStyle w:val="FontStyle193"/>
          <w:sz w:val="24"/>
          <w:szCs w:val="24"/>
          <w:vertAlign w:val="superscript"/>
        </w:rPr>
      </w:pPr>
    </w:p>
    <w:p w:rsidR="008F02BE" w:rsidRDefault="008F02BE" w:rsidP="000D3D13">
      <w:pPr>
        <w:pStyle w:val="Style156"/>
        <w:widowControl/>
        <w:tabs>
          <w:tab w:val="left" w:pos="706"/>
        </w:tabs>
        <w:rPr>
          <w:rStyle w:val="FontStyle193"/>
          <w:sz w:val="24"/>
          <w:szCs w:val="24"/>
          <w:vertAlign w:val="superscript"/>
        </w:rPr>
      </w:pPr>
    </w:p>
    <w:p w:rsidR="008F02BE" w:rsidRDefault="008F02BE" w:rsidP="000D3D13">
      <w:pPr>
        <w:pStyle w:val="Style156"/>
        <w:widowControl/>
        <w:tabs>
          <w:tab w:val="left" w:pos="706"/>
        </w:tabs>
        <w:rPr>
          <w:rStyle w:val="FontStyle193"/>
          <w:sz w:val="24"/>
          <w:szCs w:val="24"/>
          <w:vertAlign w:val="superscript"/>
        </w:rPr>
      </w:pPr>
    </w:p>
    <w:p w:rsidR="008F02BE" w:rsidRDefault="008F02BE"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8F02BE" w:rsidRPr="008F02BE" w:rsidRDefault="008F02BE" w:rsidP="000D3D13">
      <w:pPr>
        <w:pStyle w:val="Style156"/>
        <w:widowControl/>
        <w:tabs>
          <w:tab w:val="left" w:pos="706"/>
        </w:tabs>
        <w:rPr>
          <w:rStyle w:val="FontStyle193"/>
          <w:sz w:val="24"/>
          <w:szCs w:val="24"/>
        </w:rPr>
      </w:pPr>
    </w:p>
    <w:p w:rsidR="008F02BE" w:rsidRDefault="008F02BE" w:rsidP="000E711C">
      <w:pPr>
        <w:pStyle w:val="Style139"/>
        <w:widowControl/>
        <w:numPr>
          <w:ilvl w:val="0"/>
          <w:numId w:val="23"/>
        </w:numPr>
        <w:spacing w:line="240" w:lineRule="auto"/>
        <w:jc w:val="center"/>
        <w:rPr>
          <w:rStyle w:val="FontStyle193"/>
          <w:sz w:val="24"/>
          <w:szCs w:val="24"/>
        </w:rPr>
      </w:pPr>
      <w:r w:rsidRPr="008F02BE">
        <w:rPr>
          <w:rStyle w:val="FontStyle193"/>
          <w:sz w:val="24"/>
          <w:szCs w:val="24"/>
        </w:rPr>
        <w:lastRenderedPageBreak/>
        <w:t>ПАСПОРТ ОЦЕНОЧНЫХ СРЕДСТВ ДЛЯ ГИА</w:t>
      </w:r>
    </w:p>
    <w:p w:rsidR="008F02BE" w:rsidRPr="008F02BE" w:rsidRDefault="008F02BE" w:rsidP="000D3D13">
      <w:pPr>
        <w:pStyle w:val="Style139"/>
        <w:widowControl/>
        <w:spacing w:line="240" w:lineRule="auto"/>
        <w:ind w:left="960"/>
        <w:rPr>
          <w:rStyle w:val="FontStyle193"/>
          <w:sz w:val="24"/>
          <w:szCs w:val="24"/>
        </w:rPr>
      </w:pPr>
    </w:p>
    <w:p w:rsidR="008F02BE" w:rsidRDefault="008F02BE" w:rsidP="000E711C">
      <w:pPr>
        <w:pStyle w:val="Style118"/>
        <w:widowControl/>
        <w:numPr>
          <w:ilvl w:val="1"/>
          <w:numId w:val="24"/>
        </w:numPr>
        <w:spacing w:line="240" w:lineRule="auto"/>
        <w:rPr>
          <w:rStyle w:val="FontStyle195"/>
          <w:b/>
          <w:sz w:val="24"/>
          <w:szCs w:val="24"/>
        </w:rPr>
      </w:pPr>
      <w:r w:rsidRPr="008F02BE">
        <w:rPr>
          <w:rStyle w:val="FontStyle195"/>
          <w:b/>
          <w:sz w:val="24"/>
          <w:szCs w:val="24"/>
        </w:rPr>
        <w:t>Особенности образовательной программы</w:t>
      </w:r>
    </w:p>
    <w:p w:rsidR="003B1046" w:rsidRPr="008F02BE" w:rsidRDefault="003B1046" w:rsidP="000D3D13">
      <w:pPr>
        <w:pStyle w:val="Style118"/>
        <w:widowControl/>
        <w:spacing w:line="240" w:lineRule="auto"/>
        <w:ind w:left="1468" w:firstLine="0"/>
        <w:rPr>
          <w:rStyle w:val="FontStyle195"/>
          <w:b/>
          <w:sz w:val="24"/>
          <w:szCs w:val="24"/>
        </w:rPr>
      </w:pPr>
    </w:p>
    <w:p w:rsidR="002D53C1" w:rsidRPr="00C57E71" w:rsidRDefault="003B1046" w:rsidP="002D53C1">
      <w:pPr>
        <w:pStyle w:val="Style83"/>
        <w:widowControl/>
        <w:tabs>
          <w:tab w:val="left" w:pos="10065"/>
        </w:tabs>
        <w:jc w:val="both"/>
        <w:rPr>
          <w:rStyle w:val="FontStyle193"/>
          <w:b w:val="0"/>
          <w:sz w:val="24"/>
          <w:szCs w:val="24"/>
        </w:rPr>
      </w:pPr>
      <w:r w:rsidRPr="003B1046">
        <w:rPr>
          <w:shd w:val="clear" w:color="auto" w:fill="FFFFFF"/>
        </w:rPr>
        <w:t xml:space="preserve">Примерные оценочные средства разработаны </w:t>
      </w:r>
      <w:r w:rsidR="00C57E71" w:rsidRPr="00C57E71">
        <w:rPr>
          <w:shd w:val="clear" w:color="auto" w:fill="FFFFFF"/>
        </w:rPr>
        <w:t xml:space="preserve">по </w:t>
      </w:r>
      <w:r w:rsidR="00267033" w:rsidRPr="00C57E71">
        <w:rPr>
          <w:iCs/>
          <w:shd w:val="clear" w:color="auto" w:fill="FFFFFF"/>
        </w:rPr>
        <w:t>профессии</w:t>
      </w:r>
      <w:r w:rsidR="00267033" w:rsidRPr="00C57E71">
        <w:rPr>
          <w:i/>
          <w:iCs/>
          <w:shd w:val="clear" w:color="auto" w:fill="FFFFFF"/>
        </w:rPr>
        <w:t xml:space="preserve"> </w:t>
      </w:r>
      <w:r w:rsidR="002D53C1" w:rsidRPr="00C57E71">
        <w:rPr>
          <w:rStyle w:val="30"/>
          <w:rFonts w:eastAsia="Calibri"/>
          <w:szCs w:val="24"/>
        </w:rPr>
        <w:t>19.01.09</w:t>
      </w:r>
      <w:r w:rsidR="002D53C1" w:rsidRPr="00C57E71">
        <w:rPr>
          <w:rStyle w:val="30"/>
          <w:rFonts w:eastAsia="Calibri"/>
          <w:b/>
          <w:szCs w:val="24"/>
        </w:rPr>
        <w:t xml:space="preserve"> </w:t>
      </w:r>
      <w:r w:rsidR="002D53C1" w:rsidRPr="00C57E71">
        <w:rPr>
          <w:rStyle w:val="FontStyle22"/>
          <w:b w:val="0"/>
          <w:sz w:val="24"/>
          <w:szCs w:val="24"/>
        </w:rPr>
        <w:t>Мастер по эксплуатации, механизации, автоматизации и роботизации технологического оборудования и процессов пищевой промышленности</w:t>
      </w:r>
    </w:p>
    <w:p w:rsidR="00D51FA5" w:rsidRPr="002D53C1" w:rsidRDefault="003B1046" w:rsidP="002D53C1">
      <w:pPr>
        <w:ind w:firstLine="709"/>
        <w:jc w:val="both"/>
        <w:rPr>
          <w:shd w:val="clear" w:color="auto" w:fill="FFFFFF"/>
        </w:rPr>
      </w:pPr>
      <w:r w:rsidRPr="002D53C1">
        <w:rPr>
          <w:shd w:val="clear" w:color="auto" w:fill="FFFFFF"/>
        </w:rPr>
        <w:t>В рамках специальности СПО предусм</w:t>
      </w:r>
      <w:r w:rsidR="00D51FA5" w:rsidRPr="002D53C1">
        <w:rPr>
          <w:shd w:val="clear" w:color="auto" w:fill="FFFFFF"/>
        </w:rPr>
        <w:t>отрено освоение квалификации:</w:t>
      </w:r>
      <w:r w:rsidR="00267033" w:rsidRPr="002D53C1">
        <w:rPr>
          <w:shd w:val="clear" w:color="auto" w:fill="FFFFFF"/>
        </w:rPr>
        <w:t xml:space="preserve"> </w:t>
      </w:r>
    </w:p>
    <w:p w:rsidR="003B1046" w:rsidRPr="00267033" w:rsidRDefault="002D53C1" w:rsidP="00267033">
      <w:pPr>
        <w:pStyle w:val="a8"/>
        <w:spacing w:after="0" w:line="240" w:lineRule="auto"/>
        <w:ind w:left="0" w:firstLine="709"/>
        <w:jc w:val="both"/>
        <w:rPr>
          <w:rFonts w:ascii="Times New Roman" w:hAnsi="Times New Roman"/>
          <w:sz w:val="24"/>
          <w:szCs w:val="24"/>
          <w:shd w:val="clear" w:color="auto" w:fill="FFFFFF"/>
        </w:rPr>
      </w:pPr>
      <w:r w:rsidRPr="002D53C1">
        <w:rPr>
          <w:rStyle w:val="FontStyle22"/>
          <w:b w:val="0"/>
          <w:sz w:val="24"/>
          <w:szCs w:val="24"/>
        </w:rPr>
        <w:t>- мастер по эксплуатации, механизации, автоматизации и роботизации технологического оборудования и процессов пищевой промышленности</w:t>
      </w:r>
      <w:r>
        <w:rPr>
          <w:rStyle w:val="FontStyle22"/>
          <w:sz w:val="24"/>
          <w:szCs w:val="24"/>
        </w:rPr>
        <w:t>.</w:t>
      </w:r>
      <w:r w:rsidRPr="00267033">
        <w:rPr>
          <w:rFonts w:ascii="Times New Roman" w:hAnsi="Times New Roman"/>
          <w:sz w:val="24"/>
          <w:szCs w:val="24"/>
          <w:shd w:val="clear" w:color="auto" w:fill="FFFFFF"/>
        </w:rPr>
        <w:t xml:space="preserve"> </w:t>
      </w:r>
      <w:r w:rsidR="003B1046" w:rsidRPr="00267033">
        <w:rPr>
          <w:rFonts w:ascii="Times New Roman" w:hAnsi="Times New Roman"/>
          <w:sz w:val="24"/>
          <w:szCs w:val="24"/>
          <w:shd w:val="clear" w:color="auto" w:fill="FFFFFF"/>
        </w:rPr>
        <w:t>Выпускник, освоивший образовательную программу, должен быть готов к выполнению видов деятельности, перечисленных в таблице 1.</w:t>
      </w:r>
      <w:r w:rsidR="003B1046" w:rsidRPr="00267033">
        <w:rPr>
          <w:rFonts w:ascii="Times New Roman" w:hAnsi="Times New Roman"/>
          <w:sz w:val="24"/>
          <w:szCs w:val="24"/>
        </w:rPr>
        <w:t xml:space="preserve"> </w:t>
      </w:r>
      <w:r w:rsidR="003B1046" w:rsidRPr="00267033">
        <w:rPr>
          <w:rFonts w:ascii="Times New Roman" w:hAnsi="Times New Roman"/>
          <w:sz w:val="24"/>
          <w:szCs w:val="24"/>
          <w:shd w:val="clear" w:color="auto" w:fill="FFFFFF"/>
        </w:rPr>
        <w:t xml:space="preserve">Рекомендуется последовательное освоение видов деятельности. </w:t>
      </w:r>
    </w:p>
    <w:p w:rsidR="003B1046" w:rsidRPr="003B1046" w:rsidRDefault="003B1046" w:rsidP="000D3D13"/>
    <w:p w:rsidR="008F02BE" w:rsidRPr="003B1046" w:rsidRDefault="003B1046" w:rsidP="000D3D13">
      <w:r w:rsidRPr="003B1046">
        <w:t>Таблица 1 – Виды деятельности</w:t>
      </w:r>
    </w:p>
    <w:tbl>
      <w:tblPr>
        <w:tblW w:w="9781" w:type="dxa"/>
        <w:tblInd w:w="40" w:type="dxa"/>
        <w:tblLayout w:type="fixed"/>
        <w:tblCellMar>
          <w:left w:w="40" w:type="dxa"/>
          <w:right w:w="40" w:type="dxa"/>
        </w:tblCellMar>
        <w:tblLook w:val="0000"/>
      </w:tblPr>
      <w:tblGrid>
        <w:gridCol w:w="4678"/>
        <w:gridCol w:w="5103"/>
      </w:tblGrid>
      <w:tr w:rsidR="003B1046" w:rsidRPr="002D53C1" w:rsidTr="00D51FA5">
        <w:tc>
          <w:tcPr>
            <w:tcW w:w="4678" w:type="dxa"/>
            <w:tcBorders>
              <w:top w:val="single" w:sz="6" w:space="0" w:color="auto"/>
              <w:left w:val="single" w:sz="6" w:space="0" w:color="auto"/>
              <w:bottom w:val="nil"/>
              <w:right w:val="single" w:sz="6" w:space="0" w:color="auto"/>
            </w:tcBorders>
          </w:tcPr>
          <w:p w:rsidR="003B1046" w:rsidRPr="002D53C1" w:rsidRDefault="003B1046" w:rsidP="000D3D13">
            <w:pPr>
              <w:jc w:val="center"/>
              <w:rPr>
                <w:b/>
                <w:color w:val="000000"/>
              </w:rPr>
            </w:pPr>
            <w:r w:rsidRPr="002D53C1">
              <w:rPr>
                <w:b/>
                <w:color w:val="000000"/>
              </w:rPr>
              <w:t xml:space="preserve">Код и наименование </w:t>
            </w:r>
          </w:p>
          <w:p w:rsidR="003B1046" w:rsidRPr="002D53C1" w:rsidRDefault="003B1046" w:rsidP="000D3D13">
            <w:pPr>
              <w:jc w:val="center"/>
              <w:rPr>
                <w:color w:val="000000"/>
              </w:rPr>
            </w:pPr>
            <w:r w:rsidRPr="002D53C1">
              <w:rPr>
                <w:b/>
                <w:color w:val="000000"/>
              </w:rPr>
              <w:t>вида деятельности (ВД)</w:t>
            </w:r>
          </w:p>
        </w:tc>
        <w:tc>
          <w:tcPr>
            <w:tcW w:w="5103" w:type="dxa"/>
            <w:tcBorders>
              <w:top w:val="single" w:sz="6" w:space="0" w:color="auto"/>
              <w:left w:val="single" w:sz="6" w:space="0" w:color="auto"/>
              <w:bottom w:val="nil"/>
              <w:right w:val="single" w:sz="6" w:space="0" w:color="auto"/>
            </w:tcBorders>
          </w:tcPr>
          <w:p w:rsidR="003B1046" w:rsidRPr="002D53C1" w:rsidRDefault="003B1046" w:rsidP="000D3D13">
            <w:pPr>
              <w:jc w:val="center"/>
              <w:rPr>
                <w:b/>
                <w:bCs/>
                <w:color w:val="000000"/>
              </w:rPr>
            </w:pPr>
            <w:r w:rsidRPr="002D53C1">
              <w:rPr>
                <w:b/>
                <w:bCs/>
                <w:color w:val="000000"/>
              </w:rPr>
              <w:t xml:space="preserve">Код и наименование </w:t>
            </w:r>
          </w:p>
          <w:p w:rsidR="003B1046" w:rsidRPr="002D53C1" w:rsidRDefault="003B1046" w:rsidP="000D3D13">
            <w:pPr>
              <w:jc w:val="center"/>
              <w:rPr>
                <w:b/>
                <w:bCs/>
                <w:color w:val="000000"/>
              </w:rPr>
            </w:pPr>
            <w:r w:rsidRPr="002D53C1">
              <w:rPr>
                <w:b/>
                <w:bCs/>
                <w:color w:val="000000"/>
              </w:rPr>
              <w:t xml:space="preserve">профессионального модуля (ПМ), </w:t>
            </w:r>
          </w:p>
          <w:p w:rsidR="003B1046" w:rsidRPr="002D53C1" w:rsidRDefault="003B1046" w:rsidP="000D3D13">
            <w:pPr>
              <w:jc w:val="center"/>
              <w:rPr>
                <w:b/>
                <w:bCs/>
                <w:color w:val="000000"/>
              </w:rPr>
            </w:pPr>
            <w:r w:rsidRPr="002D53C1">
              <w:rPr>
                <w:b/>
                <w:bCs/>
                <w:color w:val="000000"/>
              </w:rPr>
              <w:t xml:space="preserve">в </w:t>
            </w:r>
            <w:proofErr w:type="gramStart"/>
            <w:r w:rsidRPr="002D53C1">
              <w:rPr>
                <w:b/>
                <w:bCs/>
                <w:color w:val="000000"/>
              </w:rPr>
              <w:t>рамках</w:t>
            </w:r>
            <w:proofErr w:type="gramEnd"/>
            <w:r w:rsidRPr="002D53C1">
              <w:rPr>
                <w:b/>
                <w:bCs/>
                <w:color w:val="000000"/>
              </w:rPr>
              <w:t xml:space="preserve"> которого осваивается ВД</w:t>
            </w:r>
          </w:p>
        </w:tc>
      </w:tr>
      <w:tr w:rsidR="003B1046" w:rsidRPr="002D53C1" w:rsidTr="00D51FA5">
        <w:tc>
          <w:tcPr>
            <w:tcW w:w="4678" w:type="dxa"/>
            <w:tcBorders>
              <w:top w:val="nil"/>
              <w:left w:val="single" w:sz="6" w:space="0" w:color="auto"/>
              <w:bottom w:val="single" w:sz="6" w:space="0" w:color="auto"/>
              <w:right w:val="single" w:sz="6" w:space="0" w:color="auto"/>
            </w:tcBorders>
          </w:tcPr>
          <w:p w:rsidR="003B1046" w:rsidRPr="002D53C1" w:rsidRDefault="003B1046" w:rsidP="000D3D13">
            <w:pPr>
              <w:jc w:val="center"/>
              <w:rPr>
                <w:color w:val="000000"/>
              </w:rPr>
            </w:pPr>
          </w:p>
        </w:tc>
        <w:tc>
          <w:tcPr>
            <w:tcW w:w="5103" w:type="dxa"/>
            <w:tcBorders>
              <w:top w:val="nil"/>
              <w:left w:val="single" w:sz="6" w:space="0" w:color="auto"/>
              <w:bottom w:val="single" w:sz="6" w:space="0" w:color="auto"/>
              <w:right w:val="single" w:sz="6" w:space="0" w:color="auto"/>
            </w:tcBorders>
          </w:tcPr>
          <w:p w:rsidR="003B1046" w:rsidRPr="002D53C1" w:rsidRDefault="003B1046" w:rsidP="000D3D13">
            <w:pPr>
              <w:jc w:val="center"/>
              <w:rPr>
                <w:b/>
                <w:bCs/>
                <w:color w:val="000000"/>
              </w:rPr>
            </w:pPr>
          </w:p>
        </w:tc>
      </w:tr>
      <w:tr w:rsidR="002D53C1" w:rsidRPr="002D53C1" w:rsidTr="00CA5D8E">
        <w:tc>
          <w:tcPr>
            <w:tcW w:w="4678" w:type="dxa"/>
            <w:vMerge w:val="restart"/>
            <w:tcBorders>
              <w:top w:val="single" w:sz="6" w:space="0" w:color="auto"/>
              <w:left w:val="single" w:sz="6" w:space="0" w:color="auto"/>
              <w:right w:val="single" w:sz="6" w:space="0" w:color="auto"/>
            </w:tcBorders>
          </w:tcPr>
          <w:p w:rsidR="002D53C1" w:rsidRPr="002D53C1" w:rsidRDefault="002D53C1" w:rsidP="00D51FA5">
            <w:pPr>
              <w:suppressAutoHyphens/>
              <w:jc w:val="both"/>
              <w:rPr>
                <w:iCs/>
              </w:rPr>
            </w:pPr>
            <w:r w:rsidRPr="002D53C1">
              <w:rPr>
                <w:rStyle w:val="FontStyle25"/>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c>
          <w:tcPr>
            <w:tcW w:w="5103" w:type="dxa"/>
            <w:tcBorders>
              <w:top w:val="single" w:sz="6" w:space="0" w:color="auto"/>
              <w:left w:val="single" w:sz="6" w:space="0" w:color="auto"/>
              <w:bottom w:val="single" w:sz="6" w:space="0" w:color="auto"/>
              <w:right w:val="single" w:sz="6" w:space="0" w:color="auto"/>
            </w:tcBorders>
          </w:tcPr>
          <w:p w:rsidR="002D53C1" w:rsidRPr="002D53C1" w:rsidRDefault="002D53C1" w:rsidP="0072140F">
            <w:pPr>
              <w:rPr>
                <w:color w:val="000000"/>
              </w:rPr>
            </w:pPr>
            <w:r w:rsidRPr="002D53C1">
              <w:rPr>
                <w:color w:val="000000"/>
              </w:rPr>
              <w:t>ПК 1.1</w:t>
            </w:r>
            <w:proofErr w:type="gramStart"/>
            <w:r w:rsidRPr="002D53C1">
              <w:rPr>
                <w:color w:val="000000"/>
              </w:rPr>
              <w:t xml:space="preserve"> В</w:t>
            </w:r>
            <w:proofErr w:type="gramEnd"/>
            <w:r w:rsidRPr="002D53C1">
              <w:rPr>
                <w:color w:val="000000"/>
              </w:rPr>
              <w:t>ыполнять такелажные,   грузоподъемные, монтажные   и   слесарно-механические   работ   на технологическом оборудовании автоматизированных технологических линий по производству продуктов питания.</w:t>
            </w:r>
          </w:p>
        </w:tc>
      </w:tr>
      <w:tr w:rsidR="002D53C1" w:rsidRPr="002D53C1" w:rsidTr="00CA5D8E">
        <w:tc>
          <w:tcPr>
            <w:tcW w:w="4678" w:type="dxa"/>
            <w:vMerge/>
            <w:tcBorders>
              <w:left w:val="single" w:sz="6" w:space="0" w:color="auto"/>
              <w:bottom w:val="single" w:sz="6" w:space="0" w:color="auto"/>
              <w:right w:val="single" w:sz="6" w:space="0" w:color="auto"/>
            </w:tcBorders>
          </w:tcPr>
          <w:p w:rsidR="002D53C1" w:rsidRPr="002D53C1" w:rsidRDefault="002D53C1" w:rsidP="00D51FA5">
            <w:pPr>
              <w:suppressAutoHyphens/>
              <w:jc w:val="both"/>
              <w:rPr>
                <w:iCs/>
              </w:rPr>
            </w:pPr>
          </w:p>
        </w:tc>
        <w:tc>
          <w:tcPr>
            <w:tcW w:w="5103" w:type="dxa"/>
            <w:tcBorders>
              <w:top w:val="single" w:sz="6" w:space="0" w:color="auto"/>
              <w:left w:val="single" w:sz="6" w:space="0" w:color="auto"/>
              <w:bottom w:val="single" w:sz="6" w:space="0" w:color="auto"/>
              <w:right w:val="single" w:sz="6" w:space="0" w:color="auto"/>
            </w:tcBorders>
          </w:tcPr>
          <w:p w:rsidR="002D53C1" w:rsidRPr="002D53C1" w:rsidRDefault="002D53C1" w:rsidP="0072140F">
            <w:pPr>
              <w:jc w:val="both"/>
              <w:rPr>
                <w:color w:val="000000"/>
              </w:rPr>
            </w:pPr>
            <w:r w:rsidRPr="002D53C1">
              <w:rPr>
                <w:color w:val="000000"/>
              </w:rPr>
              <w:t>ПК 1.2</w:t>
            </w:r>
            <w:proofErr w:type="gramStart"/>
            <w:r w:rsidRPr="002D53C1">
              <w:rPr>
                <w:color w:val="000000"/>
              </w:rPr>
              <w:t xml:space="preserve"> В</w:t>
            </w:r>
            <w:proofErr w:type="gramEnd"/>
            <w:r w:rsidRPr="002D53C1">
              <w:rPr>
                <w:color w:val="000000"/>
              </w:rPr>
              <w:t>ыполнять ремонт  и  монтаж,  а также осуществлять контроль    результатов    проведения ремонтных    и    монтажных    работ,    контрольно-измерительных     приборов,     установленных     на автоматизированных   технологических   линиях    по производству продуктов питания.</w:t>
            </w:r>
          </w:p>
        </w:tc>
      </w:tr>
      <w:tr w:rsidR="002D53C1" w:rsidRPr="002D53C1" w:rsidTr="00EA673C">
        <w:tc>
          <w:tcPr>
            <w:tcW w:w="4678" w:type="dxa"/>
            <w:vMerge w:val="restart"/>
            <w:tcBorders>
              <w:top w:val="single" w:sz="6" w:space="0" w:color="auto"/>
              <w:left w:val="single" w:sz="6" w:space="0" w:color="auto"/>
              <w:right w:val="single" w:sz="6" w:space="0" w:color="auto"/>
            </w:tcBorders>
          </w:tcPr>
          <w:p w:rsidR="002D53C1" w:rsidRPr="002D53C1" w:rsidRDefault="002D53C1" w:rsidP="002D53C1">
            <w:pPr>
              <w:pStyle w:val="Style2"/>
              <w:widowControl/>
              <w:spacing w:line="240" w:lineRule="auto"/>
              <w:rPr>
                <w:rStyle w:val="FontStyle25"/>
                <w:rFonts w:eastAsia="Times New Roman"/>
              </w:rPr>
            </w:pPr>
            <w:r w:rsidRPr="002D53C1">
              <w:rPr>
                <w:rStyle w:val="FontStyle25"/>
                <w:rFonts w:eastAsia="Times New Roman"/>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w:t>
            </w:r>
          </w:p>
          <w:p w:rsidR="002D53C1" w:rsidRPr="002D53C1" w:rsidRDefault="002D53C1" w:rsidP="002D53C1">
            <w:pPr>
              <w:suppressAutoHyphens/>
              <w:jc w:val="both"/>
              <w:rPr>
                <w:iCs/>
              </w:rPr>
            </w:pPr>
            <w:r w:rsidRPr="002D53C1">
              <w:rPr>
                <w:rStyle w:val="FontStyle25"/>
              </w:rPr>
              <w:t>линий по производству продуктов питания</w:t>
            </w:r>
          </w:p>
        </w:tc>
        <w:tc>
          <w:tcPr>
            <w:tcW w:w="5103" w:type="dxa"/>
            <w:tcBorders>
              <w:top w:val="single" w:sz="6" w:space="0" w:color="auto"/>
              <w:left w:val="single" w:sz="6" w:space="0" w:color="auto"/>
              <w:bottom w:val="single" w:sz="6" w:space="0" w:color="auto"/>
              <w:right w:val="single" w:sz="6" w:space="0" w:color="auto"/>
            </w:tcBorders>
          </w:tcPr>
          <w:p w:rsidR="002D53C1" w:rsidRPr="002D53C1" w:rsidRDefault="002D53C1" w:rsidP="0072140F">
            <w:pPr>
              <w:rPr>
                <w:color w:val="000000"/>
              </w:rPr>
            </w:pPr>
            <w:r w:rsidRPr="002D53C1">
              <w:rPr>
                <w:color w:val="000000"/>
              </w:rPr>
              <w:t>ПК 2.1</w:t>
            </w:r>
            <w:proofErr w:type="gramStart"/>
            <w:r w:rsidRPr="002D53C1">
              <w:rPr>
                <w:color w:val="000000"/>
              </w:rPr>
              <w:t xml:space="preserve"> В</w:t>
            </w:r>
            <w:proofErr w:type="gramEnd"/>
            <w:r w:rsidRPr="002D53C1">
              <w:rPr>
                <w:color w:val="000000"/>
              </w:rPr>
              <w:t xml:space="preserve">ыполнять операции монтажа и наладки контрольно-измерительных    приборов, систем автоматики    автоматизированных    технологических линий по производству продуктов питания.   </w:t>
            </w:r>
          </w:p>
        </w:tc>
      </w:tr>
      <w:tr w:rsidR="002D53C1" w:rsidRPr="002D53C1" w:rsidTr="00EA673C">
        <w:tc>
          <w:tcPr>
            <w:tcW w:w="4678" w:type="dxa"/>
            <w:vMerge/>
            <w:tcBorders>
              <w:left w:val="single" w:sz="6" w:space="0" w:color="auto"/>
              <w:bottom w:val="single" w:sz="6" w:space="0" w:color="auto"/>
              <w:right w:val="single" w:sz="6" w:space="0" w:color="auto"/>
            </w:tcBorders>
          </w:tcPr>
          <w:p w:rsidR="002D53C1" w:rsidRPr="002D53C1" w:rsidRDefault="002D53C1" w:rsidP="00D51FA5">
            <w:pPr>
              <w:suppressAutoHyphens/>
              <w:jc w:val="both"/>
              <w:rPr>
                <w:iCs/>
              </w:rPr>
            </w:pPr>
          </w:p>
        </w:tc>
        <w:tc>
          <w:tcPr>
            <w:tcW w:w="5103" w:type="dxa"/>
            <w:tcBorders>
              <w:top w:val="single" w:sz="6" w:space="0" w:color="auto"/>
              <w:left w:val="single" w:sz="6" w:space="0" w:color="auto"/>
              <w:bottom w:val="single" w:sz="6" w:space="0" w:color="auto"/>
              <w:right w:val="single" w:sz="6" w:space="0" w:color="auto"/>
            </w:tcBorders>
          </w:tcPr>
          <w:p w:rsidR="002D53C1" w:rsidRPr="002D53C1" w:rsidRDefault="002D53C1" w:rsidP="0072140F">
            <w:pPr>
              <w:rPr>
                <w:color w:val="000000"/>
              </w:rPr>
            </w:pPr>
            <w:r w:rsidRPr="002D53C1">
              <w:rPr>
                <w:color w:val="000000"/>
              </w:rPr>
              <w:t>ПК 2.2</w:t>
            </w:r>
            <w:proofErr w:type="gramStart"/>
            <w:r w:rsidRPr="002D53C1">
              <w:rPr>
                <w:color w:val="000000"/>
              </w:rPr>
              <w:t xml:space="preserve"> В</w:t>
            </w:r>
            <w:proofErr w:type="gramEnd"/>
            <w:r w:rsidRPr="002D53C1">
              <w:rPr>
                <w:color w:val="000000"/>
              </w:rPr>
              <w:t>ыполнять операции   по   техническому обслуживанию, комплексной наладке и регулировке систем          автоматики          автоматизированных технологических линий по производству продуктов</w:t>
            </w:r>
          </w:p>
        </w:tc>
      </w:tr>
    </w:tbl>
    <w:p w:rsidR="00E55C86" w:rsidRPr="00E55C86" w:rsidRDefault="00E55C86" w:rsidP="000D3D13">
      <w:pPr>
        <w:pStyle w:val="Style118"/>
        <w:widowControl/>
        <w:spacing w:line="240" w:lineRule="auto"/>
        <w:ind w:firstLine="730"/>
        <w:rPr>
          <w:rStyle w:val="FontStyle195"/>
          <w:sz w:val="24"/>
          <w:szCs w:val="24"/>
        </w:rPr>
      </w:pPr>
    </w:p>
    <w:p w:rsidR="003B1046" w:rsidRDefault="008F02BE" w:rsidP="000E711C">
      <w:pPr>
        <w:pStyle w:val="Style118"/>
        <w:widowControl/>
        <w:numPr>
          <w:ilvl w:val="1"/>
          <w:numId w:val="23"/>
        </w:numPr>
        <w:spacing w:line="240" w:lineRule="auto"/>
        <w:rPr>
          <w:rStyle w:val="FontStyle195"/>
          <w:sz w:val="24"/>
          <w:szCs w:val="24"/>
          <w:u w:val="single"/>
        </w:rPr>
      </w:pPr>
      <w:r w:rsidRPr="003B1046">
        <w:rPr>
          <w:rStyle w:val="FontStyle195"/>
          <w:b/>
          <w:sz w:val="24"/>
          <w:szCs w:val="24"/>
        </w:rPr>
        <w:t>Применяемые материалы</w:t>
      </w:r>
    </w:p>
    <w:p w:rsidR="003B1046" w:rsidRDefault="003B1046" w:rsidP="000D3D13">
      <w:pPr>
        <w:jc w:val="both"/>
        <w:rPr>
          <w:shd w:val="clear" w:color="auto" w:fill="FFFFFF"/>
        </w:rPr>
      </w:pPr>
      <w:bookmarkStart w:id="0" w:name="_Hlk104795729"/>
    </w:p>
    <w:p w:rsidR="00D748EE" w:rsidRDefault="003B1046" w:rsidP="000D3D13">
      <w:pPr>
        <w:ind w:firstLine="709"/>
        <w:jc w:val="both"/>
        <w:rPr>
          <w:shd w:val="clear" w:color="auto" w:fill="FFFFFF"/>
        </w:rPr>
      </w:pPr>
      <w:proofErr w:type="gramStart"/>
      <w:r w:rsidRPr="003B1046">
        <w:rPr>
          <w:shd w:val="clear" w:color="auto" w:fill="FFFFFF"/>
        </w:rPr>
        <w:t>Результаты освоения основной профессиональной образовательной программы, демонстрируемые при проведении ГИА представлены</w:t>
      </w:r>
      <w:proofErr w:type="gramEnd"/>
      <w:r w:rsidRPr="003B1046">
        <w:rPr>
          <w:shd w:val="clear" w:color="auto" w:fill="FFFFFF"/>
        </w:rPr>
        <w:t xml:space="preserve"> в таблице 2</w:t>
      </w:r>
      <w:r w:rsidR="00D748EE">
        <w:rPr>
          <w:shd w:val="clear" w:color="auto" w:fill="FFFFFF"/>
        </w:rPr>
        <w:t>.</w:t>
      </w:r>
    </w:p>
    <w:p w:rsidR="003B1046" w:rsidRPr="00A323F6" w:rsidRDefault="003B1046" w:rsidP="000D3D13">
      <w:pPr>
        <w:ind w:firstLine="709"/>
        <w:jc w:val="both"/>
        <w:rPr>
          <w:shd w:val="clear" w:color="auto" w:fill="FFFFFF"/>
        </w:rPr>
      </w:pPr>
      <w:r w:rsidRPr="003B1046">
        <w:rPr>
          <w:shd w:val="clear" w:color="auto" w:fill="FFFFFF"/>
        </w:rPr>
        <w:t>Для проведения демонстрационного экзамена применяется комплект оценочной</w:t>
      </w:r>
      <w:r w:rsidR="00057CEE">
        <w:rPr>
          <w:shd w:val="clear" w:color="auto" w:fill="FFFFFF"/>
        </w:rPr>
        <w:t xml:space="preserve"> </w:t>
      </w:r>
      <w:r w:rsidR="00C57E71">
        <w:rPr>
          <w:shd w:val="clear" w:color="auto" w:fill="FFFFFF"/>
        </w:rPr>
        <w:t>документации «КОД № 2.1</w:t>
      </w:r>
      <w:r w:rsidRPr="00A323F6">
        <w:rPr>
          <w:shd w:val="clear" w:color="auto" w:fill="FFFFFF"/>
        </w:rPr>
        <w:t>»</w:t>
      </w:r>
      <w:r w:rsidR="00C57E71" w:rsidRPr="00C57E71">
        <w:t xml:space="preserve"> </w:t>
      </w:r>
      <w:r w:rsidR="00C57E71">
        <w:t xml:space="preserve"> по компетенции «Цифровая метрология».</w:t>
      </w:r>
    </w:p>
    <w:bookmarkEnd w:id="0"/>
    <w:p w:rsidR="00A323F6" w:rsidRDefault="00A323F6" w:rsidP="00057CEE"/>
    <w:p w:rsidR="002D53C1" w:rsidRDefault="002D53C1" w:rsidP="00057CEE"/>
    <w:p w:rsidR="002D53C1" w:rsidRPr="00A323F6" w:rsidRDefault="002D53C1" w:rsidP="00057CEE"/>
    <w:p w:rsidR="003B1046" w:rsidRDefault="003B1046" w:rsidP="000D3D13">
      <w:pPr>
        <w:pStyle w:val="a8"/>
        <w:spacing w:after="0" w:line="240" w:lineRule="auto"/>
        <w:ind w:left="0" w:firstLine="709"/>
        <w:jc w:val="both"/>
        <w:rPr>
          <w:rFonts w:ascii="Times New Roman" w:hAnsi="Times New Roman"/>
          <w:shd w:val="clear" w:color="auto" w:fill="FFFFFF"/>
        </w:rPr>
      </w:pPr>
      <w:r w:rsidRPr="00D748EE">
        <w:rPr>
          <w:rFonts w:ascii="Times New Roman" w:hAnsi="Times New Roman"/>
          <w:shd w:val="clear" w:color="auto" w:fill="FFFFFF"/>
        </w:rPr>
        <w:lastRenderedPageBreak/>
        <w:t xml:space="preserve">Таблица 2 - </w:t>
      </w:r>
      <w:bookmarkStart w:id="1" w:name="_Hlk104795798"/>
      <w:r w:rsidRPr="00D748EE">
        <w:rPr>
          <w:rFonts w:ascii="Times New Roman" w:hAnsi="Times New Roman"/>
          <w:shd w:val="clear" w:color="auto" w:fill="FFFFFF"/>
        </w:rPr>
        <w:t>Перечень проверяемых требований к результатам освоения основной профессиональной образовательной программы</w:t>
      </w:r>
      <w:bookmarkEnd w:id="1"/>
    </w:p>
    <w:p w:rsidR="00D51FA5" w:rsidRPr="00D748EE" w:rsidRDefault="00D51FA5" w:rsidP="000D3D13">
      <w:pPr>
        <w:pStyle w:val="a8"/>
        <w:spacing w:after="0" w:line="240" w:lineRule="auto"/>
        <w:ind w:left="0" w:firstLine="709"/>
        <w:jc w:val="both"/>
        <w:rPr>
          <w:rFonts w:ascii="Times New Roman" w:hAnsi="Times New Roman"/>
          <w:shd w:val="clear" w:color="auto" w:fill="FFFFFF"/>
        </w:rPr>
      </w:pPr>
    </w:p>
    <w:tbl>
      <w:tblPr>
        <w:tblW w:w="9981" w:type="dxa"/>
        <w:tblInd w:w="8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left w:w="5" w:type="dxa"/>
          <w:right w:w="5" w:type="dxa"/>
        </w:tblCellMar>
        <w:tblLook w:val="0420"/>
      </w:tblPr>
      <w:tblGrid>
        <w:gridCol w:w="2610"/>
        <w:gridCol w:w="2322"/>
        <w:gridCol w:w="5049"/>
      </w:tblGrid>
      <w:tr w:rsidR="003B1046" w:rsidRPr="002D53C1" w:rsidTr="00103A5F">
        <w:trPr>
          <w:trHeight w:val="775"/>
          <w:tblHeader/>
        </w:trPr>
        <w:tc>
          <w:tcPr>
            <w:tcW w:w="9981" w:type="dxa"/>
            <w:gridSpan w:val="3"/>
            <w:tcBorders>
              <w:top w:val="single" w:sz="4" w:space="0" w:color="000000"/>
              <w:left w:val="single" w:sz="4" w:space="0" w:color="000000"/>
              <w:bottom w:val="single" w:sz="4" w:space="0" w:color="000000"/>
              <w:right w:val="single" w:sz="4" w:space="0" w:color="000000"/>
            </w:tcBorders>
            <w:shd w:val="clear" w:color="auto" w:fill="auto"/>
          </w:tcPr>
          <w:p w:rsidR="002D53C1" w:rsidRPr="002D53C1" w:rsidRDefault="00D748EE" w:rsidP="002D53C1">
            <w:pPr>
              <w:pStyle w:val="Style83"/>
              <w:widowControl/>
              <w:tabs>
                <w:tab w:val="left" w:pos="10065"/>
              </w:tabs>
              <w:rPr>
                <w:rStyle w:val="FontStyle193"/>
                <w:b w:val="0"/>
                <w:sz w:val="24"/>
                <w:szCs w:val="24"/>
              </w:rPr>
            </w:pPr>
            <w:r w:rsidRPr="002D53C1">
              <w:rPr>
                <w:color w:val="000000"/>
              </w:rPr>
              <w:t xml:space="preserve">ФГОС </w:t>
            </w:r>
            <w:r w:rsidR="002D53C1" w:rsidRPr="002D53C1">
              <w:rPr>
                <w:rStyle w:val="30"/>
                <w:rFonts w:eastAsia="Calibri"/>
                <w:szCs w:val="24"/>
              </w:rPr>
              <w:t>19.01.09</w:t>
            </w:r>
            <w:r w:rsidR="002D53C1" w:rsidRPr="002D53C1">
              <w:rPr>
                <w:rStyle w:val="30"/>
                <w:rFonts w:eastAsia="Calibri"/>
                <w:b/>
                <w:szCs w:val="24"/>
              </w:rPr>
              <w:t xml:space="preserve"> </w:t>
            </w:r>
            <w:r w:rsidR="002D53C1" w:rsidRPr="002D53C1">
              <w:rPr>
                <w:rStyle w:val="FontStyle22"/>
                <w:b w:val="0"/>
                <w:sz w:val="24"/>
                <w:szCs w:val="24"/>
              </w:rPr>
              <w:t>Мастер по эксплуатации, механизации, автоматизации и роботизации технологического оборудования и процессов пищевой промышленности</w:t>
            </w:r>
          </w:p>
          <w:p w:rsidR="003B1046" w:rsidRPr="002D53C1" w:rsidRDefault="003B1046" w:rsidP="002D53C1">
            <w:pPr>
              <w:jc w:val="center"/>
              <w:rPr>
                <w:color w:val="000000"/>
              </w:rPr>
            </w:pPr>
            <w:r w:rsidRPr="002D53C1">
              <w:rPr>
                <w:color w:val="000000"/>
              </w:rPr>
              <w:t>Перечень проверяемых требований к результатам освоения</w:t>
            </w:r>
          </w:p>
          <w:p w:rsidR="003B1046" w:rsidRPr="002D53C1" w:rsidRDefault="003B1046" w:rsidP="000D3D13">
            <w:pPr>
              <w:jc w:val="center"/>
              <w:rPr>
                <w:rFonts w:eastAsia="Calibri"/>
              </w:rPr>
            </w:pPr>
            <w:r w:rsidRPr="002D53C1">
              <w:rPr>
                <w:color w:val="000000"/>
              </w:rPr>
              <w:t xml:space="preserve">основной профессиональной образовательной программы </w:t>
            </w:r>
          </w:p>
        </w:tc>
      </w:tr>
      <w:tr w:rsidR="003B1046" w:rsidRPr="002D53C1" w:rsidTr="00103A5F">
        <w:trPr>
          <w:trHeight w:val="898"/>
          <w:tblHeader/>
        </w:trPr>
        <w:tc>
          <w:tcPr>
            <w:tcW w:w="2610" w:type="dxa"/>
            <w:tcBorders>
              <w:left w:val="single" w:sz="4" w:space="0" w:color="000000"/>
              <w:bottom w:val="single" w:sz="4" w:space="0" w:color="000000"/>
              <w:right w:val="single" w:sz="4" w:space="0" w:color="000000"/>
            </w:tcBorders>
            <w:shd w:val="clear" w:color="auto" w:fill="auto"/>
          </w:tcPr>
          <w:p w:rsidR="003B1046" w:rsidRPr="002D53C1" w:rsidRDefault="003B1046" w:rsidP="000D3D13">
            <w:pPr>
              <w:jc w:val="center"/>
              <w:rPr>
                <w:color w:val="000000"/>
              </w:rPr>
            </w:pPr>
            <w:r w:rsidRPr="002D53C1">
              <w:rPr>
                <w:b/>
                <w:color w:val="000000"/>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rsidR="003B1046" w:rsidRPr="002D53C1" w:rsidRDefault="003B1046" w:rsidP="000D3D13">
            <w:pPr>
              <w:jc w:val="center"/>
              <w:rPr>
                <w:color w:val="000000"/>
              </w:rPr>
            </w:pPr>
            <w:r w:rsidRPr="002D53C1">
              <w:rPr>
                <w:b/>
                <w:color w:val="000000"/>
              </w:rPr>
              <w:t>Код проверяемого требования</w:t>
            </w:r>
          </w:p>
        </w:tc>
        <w:tc>
          <w:tcPr>
            <w:tcW w:w="5049" w:type="dxa"/>
            <w:tcBorders>
              <w:left w:val="single" w:sz="4" w:space="0" w:color="000000"/>
              <w:bottom w:val="single" w:sz="4" w:space="0" w:color="000000"/>
              <w:right w:val="single" w:sz="4" w:space="0" w:color="000000"/>
            </w:tcBorders>
            <w:shd w:val="clear" w:color="auto" w:fill="auto"/>
          </w:tcPr>
          <w:p w:rsidR="003B1046" w:rsidRPr="002D53C1" w:rsidRDefault="003B1046" w:rsidP="000D3D13">
            <w:pPr>
              <w:jc w:val="center"/>
              <w:rPr>
                <w:color w:val="000000"/>
              </w:rPr>
            </w:pPr>
            <w:r w:rsidRPr="002D53C1">
              <w:rPr>
                <w:b/>
                <w:color w:val="000000"/>
              </w:rPr>
              <w:t>Наименование проверяемого требования к результатам</w:t>
            </w:r>
          </w:p>
        </w:tc>
      </w:tr>
      <w:tr w:rsidR="003B1046" w:rsidRPr="002D53C1" w:rsidTr="00103A5F">
        <w:trPr>
          <w:trHeight w:val="221"/>
        </w:trPr>
        <w:tc>
          <w:tcPr>
            <w:tcW w:w="2610" w:type="dxa"/>
            <w:tcBorders>
              <w:left w:val="single" w:sz="4" w:space="0" w:color="000000"/>
              <w:bottom w:val="single" w:sz="4" w:space="0" w:color="000000"/>
              <w:right w:val="single" w:sz="4" w:space="0" w:color="000000"/>
            </w:tcBorders>
            <w:shd w:val="clear" w:color="auto" w:fill="auto"/>
          </w:tcPr>
          <w:p w:rsidR="003B1046" w:rsidRPr="002D53C1" w:rsidRDefault="003B1046" w:rsidP="000D3D13">
            <w:pPr>
              <w:jc w:val="center"/>
              <w:rPr>
                <w:color w:val="000000"/>
              </w:rPr>
            </w:pPr>
            <w:r w:rsidRPr="002D53C1">
              <w:rPr>
                <w:color w:val="000000"/>
              </w:rPr>
              <w:t>1</w:t>
            </w:r>
          </w:p>
        </w:tc>
        <w:tc>
          <w:tcPr>
            <w:tcW w:w="2322" w:type="dxa"/>
            <w:tcBorders>
              <w:left w:val="single" w:sz="4" w:space="0" w:color="000000"/>
              <w:bottom w:val="single" w:sz="4" w:space="0" w:color="000000"/>
              <w:right w:val="single" w:sz="4" w:space="0" w:color="000000"/>
            </w:tcBorders>
            <w:shd w:val="clear" w:color="auto" w:fill="auto"/>
          </w:tcPr>
          <w:p w:rsidR="003B1046" w:rsidRPr="002D53C1" w:rsidRDefault="003B1046" w:rsidP="000D3D13">
            <w:pPr>
              <w:jc w:val="center"/>
              <w:rPr>
                <w:color w:val="000000"/>
              </w:rPr>
            </w:pPr>
            <w:r w:rsidRPr="002D53C1">
              <w:rPr>
                <w:color w:val="000000"/>
              </w:rPr>
              <w:t>2</w:t>
            </w:r>
          </w:p>
        </w:tc>
        <w:tc>
          <w:tcPr>
            <w:tcW w:w="5049" w:type="dxa"/>
            <w:tcBorders>
              <w:left w:val="single" w:sz="4" w:space="0" w:color="000000"/>
              <w:bottom w:val="single" w:sz="4" w:space="0" w:color="000000"/>
              <w:right w:val="single" w:sz="4" w:space="0" w:color="000000"/>
            </w:tcBorders>
            <w:shd w:val="clear" w:color="auto" w:fill="auto"/>
          </w:tcPr>
          <w:p w:rsidR="003B1046" w:rsidRPr="002D53C1" w:rsidRDefault="003B1046" w:rsidP="000D3D13">
            <w:pPr>
              <w:jc w:val="center"/>
              <w:rPr>
                <w:color w:val="000000"/>
              </w:rPr>
            </w:pPr>
            <w:r w:rsidRPr="002D53C1">
              <w:rPr>
                <w:color w:val="000000"/>
              </w:rPr>
              <w:t>3</w:t>
            </w:r>
          </w:p>
        </w:tc>
      </w:tr>
      <w:tr w:rsidR="003B1046" w:rsidRPr="002D53C1" w:rsidTr="00103A5F">
        <w:trPr>
          <w:trHeight w:val="363"/>
        </w:trPr>
        <w:tc>
          <w:tcPr>
            <w:tcW w:w="9981" w:type="dxa"/>
            <w:gridSpan w:val="3"/>
            <w:tcBorders>
              <w:left w:val="single" w:sz="4" w:space="0" w:color="000000"/>
              <w:bottom w:val="single" w:sz="4" w:space="0" w:color="000000"/>
              <w:right w:val="single" w:sz="4" w:space="0" w:color="000000"/>
            </w:tcBorders>
            <w:shd w:val="clear" w:color="auto" w:fill="auto"/>
            <w:vAlign w:val="center"/>
          </w:tcPr>
          <w:p w:rsidR="003B1046" w:rsidRPr="002D53C1" w:rsidRDefault="003B1046" w:rsidP="000D3D13">
            <w:pPr>
              <w:jc w:val="center"/>
              <w:rPr>
                <w:b/>
                <w:color w:val="000000"/>
              </w:rPr>
            </w:pPr>
            <w:r w:rsidRPr="002D53C1">
              <w:rPr>
                <w:b/>
                <w:color w:val="000000"/>
              </w:rPr>
              <w:t>Для базового и профильного уровня</w:t>
            </w:r>
          </w:p>
        </w:tc>
      </w:tr>
      <w:tr w:rsidR="00103A5F" w:rsidRPr="002D53C1" w:rsidTr="00103A5F">
        <w:tc>
          <w:tcPr>
            <w:tcW w:w="2610" w:type="dxa"/>
            <w:vMerge w:val="restart"/>
            <w:tcBorders>
              <w:top w:val="single" w:sz="4" w:space="0" w:color="000000"/>
              <w:left w:val="single" w:sz="4" w:space="0" w:color="000000"/>
              <w:right w:val="single" w:sz="4" w:space="0" w:color="000000"/>
            </w:tcBorders>
            <w:shd w:val="clear" w:color="auto" w:fill="auto"/>
          </w:tcPr>
          <w:p w:rsidR="00103A5F" w:rsidRPr="002D53C1" w:rsidRDefault="00103A5F" w:rsidP="000D3D13">
            <w:pPr>
              <w:jc w:val="center"/>
              <w:rPr>
                <w:color w:val="000000"/>
              </w:rPr>
            </w:pPr>
          </w:p>
          <w:p w:rsidR="00103A5F" w:rsidRPr="002D53C1" w:rsidRDefault="00103A5F" w:rsidP="002D53C1">
            <w:pPr>
              <w:rPr>
                <w:color w:val="000000"/>
              </w:rPr>
            </w:pPr>
          </w:p>
          <w:p w:rsidR="00103A5F" w:rsidRPr="002D53C1" w:rsidRDefault="002D53C1" w:rsidP="00057CEE">
            <w:pPr>
              <w:jc w:val="center"/>
              <w:rPr>
                <w:color w:val="000000"/>
              </w:rPr>
            </w:pPr>
            <w:r w:rsidRPr="002D53C1">
              <w:rPr>
                <w:color w:val="000000"/>
              </w:rPr>
              <w:t>ВД 19</w:t>
            </w:r>
            <w:r w:rsidR="00D51FA5" w:rsidRPr="002D53C1">
              <w:rPr>
                <w:color w:val="000000"/>
              </w:rPr>
              <w:t>.01</w:t>
            </w:r>
            <w:r w:rsidR="00103A5F" w:rsidRPr="002D53C1">
              <w:rPr>
                <w:color w:val="000000"/>
              </w:rPr>
              <w:t>.</w:t>
            </w:r>
            <w:r w:rsidR="009B683C">
              <w:rPr>
                <w:color w:val="000000"/>
              </w:rPr>
              <w:t>09</w:t>
            </w:r>
            <w:r w:rsidR="00103A5F" w:rsidRPr="002D53C1">
              <w:rPr>
                <w:color w:val="000000"/>
              </w:rPr>
              <w:t xml:space="preserve"> – 01</w:t>
            </w:r>
          </w:p>
          <w:p w:rsidR="002D53C1" w:rsidRPr="002D53C1" w:rsidRDefault="002D53C1" w:rsidP="00057CEE">
            <w:pPr>
              <w:jc w:val="center"/>
              <w:rPr>
                <w:color w:val="000000"/>
              </w:rPr>
            </w:pPr>
          </w:p>
          <w:p w:rsidR="002D53C1" w:rsidRPr="002D53C1" w:rsidRDefault="002D53C1" w:rsidP="00057CEE">
            <w:pPr>
              <w:jc w:val="center"/>
              <w:rPr>
                <w:rFonts w:eastAsia="Calibri"/>
              </w:rPr>
            </w:pP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103A5F" w:rsidRPr="002D53C1" w:rsidRDefault="00103A5F" w:rsidP="002D53C1">
            <w:pPr>
              <w:ind w:left="136" w:right="137"/>
              <w:jc w:val="both"/>
              <w:rPr>
                <w:rFonts w:eastAsia="Calibri"/>
              </w:rPr>
            </w:pPr>
            <w:r w:rsidRPr="002D53C1">
              <w:rPr>
                <w:rFonts w:eastAsia="Calibri"/>
                <w:b/>
                <w:color w:val="000000"/>
                <w:spacing w:val="2"/>
                <w:shd w:val="clear" w:color="auto" w:fill="FFFFFF"/>
              </w:rPr>
              <w:t xml:space="preserve">Вид деятельности 1 </w:t>
            </w:r>
            <w:r w:rsidR="002D53C1" w:rsidRPr="002D53C1">
              <w:rPr>
                <w:rStyle w:val="FontStyle25"/>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r>
      <w:tr w:rsidR="002D53C1" w:rsidRPr="002D53C1" w:rsidTr="00103A5F">
        <w:tc>
          <w:tcPr>
            <w:tcW w:w="2610" w:type="dxa"/>
            <w:vMerge/>
            <w:tcBorders>
              <w:left w:val="single" w:sz="4" w:space="0" w:color="000000"/>
              <w:right w:val="single" w:sz="4" w:space="0" w:color="000000"/>
            </w:tcBorders>
            <w:shd w:val="clear" w:color="auto" w:fill="auto"/>
          </w:tcPr>
          <w:p w:rsidR="002D53C1" w:rsidRPr="002D53C1" w:rsidRDefault="002D53C1" w:rsidP="000D3D13"/>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D53C1" w:rsidRPr="002D53C1" w:rsidRDefault="002D53C1" w:rsidP="002D53C1">
            <w:pPr>
              <w:ind w:left="136" w:right="137"/>
              <w:jc w:val="center"/>
              <w:rPr>
                <w:color w:val="000000"/>
              </w:rPr>
            </w:pPr>
            <w:r w:rsidRPr="002D53C1">
              <w:rPr>
                <w:color w:val="000000"/>
              </w:rPr>
              <w:t>ПК 1.1</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2D53C1" w:rsidRPr="002D53C1" w:rsidRDefault="002D53C1" w:rsidP="002D53C1">
            <w:pPr>
              <w:ind w:left="136" w:right="137"/>
              <w:jc w:val="both"/>
              <w:rPr>
                <w:color w:val="000000"/>
              </w:rPr>
            </w:pPr>
            <w:r w:rsidRPr="002D53C1">
              <w:rPr>
                <w:color w:val="000000"/>
              </w:rPr>
              <w:t>Выполнять такелажные,   грузоподъемные, монтажные   и   слесарно-механические   работ   на технологическом оборудовании автоматизированных технологических линий по производству продуктов питания.</w:t>
            </w:r>
          </w:p>
        </w:tc>
      </w:tr>
      <w:tr w:rsidR="002D53C1" w:rsidRPr="002D53C1" w:rsidTr="00103A5F">
        <w:tc>
          <w:tcPr>
            <w:tcW w:w="2610" w:type="dxa"/>
            <w:vMerge/>
            <w:tcBorders>
              <w:left w:val="single" w:sz="4" w:space="0" w:color="000000"/>
              <w:right w:val="single" w:sz="4" w:space="0" w:color="000000"/>
            </w:tcBorders>
            <w:shd w:val="clear" w:color="auto" w:fill="auto"/>
          </w:tcPr>
          <w:p w:rsidR="002D53C1" w:rsidRPr="002D53C1" w:rsidRDefault="002D53C1" w:rsidP="000D3D13"/>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D53C1" w:rsidRPr="002D53C1" w:rsidRDefault="002D53C1" w:rsidP="002D53C1">
            <w:pPr>
              <w:ind w:left="136" w:right="137"/>
              <w:jc w:val="center"/>
              <w:rPr>
                <w:color w:val="000000"/>
              </w:rPr>
            </w:pPr>
            <w:r w:rsidRPr="002D53C1">
              <w:rPr>
                <w:color w:val="000000"/>
              </w:rPr>
              <w:t>ПК 1.2</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2D53C1" w:rsidRPr="002D53C1" w:rsidRDefault="002D53C1" w:rsidP="002D53C1">
            <w:pPr>
              <w:ind w:left="136" w:right="137"/>
              <w:jc w:val="both"/>
              <w:rPr>
                <w:color w:val="000000"/>
              </w:rPr>
            </w:pPr>
            <w:r w:rsidRPr="002D53C1">
              <w:rPr>
                <w:color w:val="000000"/>
              </w:rPr>
              <w:t>Выполнять ремонт  и  монтаж,  а также осуществлять контроль    результатов    проведения ремонтных    и    монтажных    работ,    контрольно-измерительных     приборов,     установленных     на автоматизированных   технологических   линиях    по производству продуктов питания.</w:t>
            </w:r>
          </w:p>
        </w:tc>
      </w:tr>
      <w:tr w:rsidR="00103A5F" w:rsidRPr="002D53C1" w:rsidTr="00103A5F">
        <w:tc>
          <w:tcPr>
            <w:tcW w:w="2610" w:type="dxa"/>
            <w:vMerge w:val="restart"/>
            <w:tcBorders>
              <w:top w:val="single" w:sz="4" w:space="0" w:color="000000"/>
              <w:left w:val="single" w:sz="4" w:space="0" w:color="000000"/>
              <w:right w:val="single" w:sz="4" w:space="0" w:color="000000"/>
            </w:tcBorders>
            <w:shd w:val="clear" w:color="auto" w:fill="auto"/>
          </w:tcPr>
          <w:p w:rsidR="00103A5F" w:rsidRPr="002D53C1" w:rsidRDefault="009B683C" w:rsidP="000D3D13">
            <w:pPr>
              <w:jc w:val="center"/>
              <w:rPr>
                <w:color w:val="000000"/>
              </w:rPr>
            </w:pPr>
            <w:r>
              <w:rPr>
                <w:color w:val="000000"/>
              </w:rPr>
              <w:t>ВД 19.01.09</w:t>
            </w:r>
            <w:r w:rsidR="00103A5F" w:rsidRPr="002D53C1">
              <w:rPr>
                <w:color w:val="000000"/>
              </w:rPr>
              <w:t xml:space="preserve"> – 02</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103A5F" w:rsidRPr="002D53C1" w:rsidRDefault="00103A5F" w:rsidP="002D53C1">
            <w:pPr>
              <w:pStyle w:val="Style2"/>
              <w:widowControl/>
              <w:spacing w:line="240" w:lineRule="auto"/>
              <w:ind w:left="136" w:right="137"/>
              <w:rPr>
                <w:rFonts w:eastAsia="Times New Roman"/>
              </w:rPr>
            </w:pPr>
            <w:r w:rsidRPr="002D53C1">
              <w:rPr>
                <w:rFonts w:eastAsia="Calibri"/>
                <w:b/>
                <w:color w:val="000000"/>
                <w:spacing w:val="2"/>
                <w:shd w:val="clear" w:color="auto" w:fill="FFFFFF"/>
              </w:rPr>
              <w:t xml:space="preserve">Вид деятельности 2 </w:t>
            </w:r>
            <w:r w:rsidR="002D53C1" w:rsidRPr="002D53C1">
              <w:rPr>
                <w:rStyle w:val="FontStyle25"/>
                <w:rFonts w:eastAsia="Times New Roman"/>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w:t>
            </w:r>
            <w:r w:rsidR="002D53C1">
              <w:rPr>
                <w:rStyle w:val="FontStyle25"/>
                <w:rFonts w:eastAsia="Times New Roman"/>
              </w:rPr>
              <w:t xml:space="preserve"> </w:t>
            </w:r>
            <w:r w:rsidR="002D53C1" w:rsidRPr="002D53C1">
              <w:rPr>
                <w:rStyle w:val="FontStyle25"/>
                <w:rFonts w:eastAsia="Times New Roman"/>
              </w:rPr>
              <w:t>линий по производству продуктов питания</w:t>
            </w:r>
          </w:p>
        </w:tc>
      </w:tr>
      <w:tr w:rsidR="002D53C1" w:rsidRPr="002D53C1" w:rsidTr="00103A5F">
        <w:tc>
          <w:tcPr>
            <w:tcW w:w="2610" w:type="dxa"/>
            <w:vMerge/>
            <w:tcBorders>
              <w:left w:val="single" w:sz="4" w:space="0" w:color="000000"/>
              <w:right w:val="single" w:sz="4" w:space="0" w:color="000000"/>
            </w:tcBorders>
            <w:shd w:val="clear" w:color="auto" w:fill="auto"/>
          </w:tcPr>
          <w:p w:rsidR="002D53C1" w:rsidRPr="002D53C1" w:rsidRDefault="002D53C1" w:rsidP="000D3D13"/>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D53C1" w:rsidRPr="002D53C1" w:rsidRDefault="002D53C1" w:rsidP="002D53C1">
            <w:pPr>
              <w:jc w:val="both"/>
              <w:rPr>
                <w:color w:val="000000"/>
              </w:rPr>
            </w:pPr>
            <w:r w:rsidRPr="002D53C1">
              <w:rPr>
                <w:color w:val="000000"/>
              </w:rPr>
              <w:t xml:space="preserve">ПК </w:t>
            </w:r>
            <w:r w:rsidRPr="002D53C1">
              <w:rPr>
                <w:color w:val="000000"/>
                <w:lang w:val="en-US"/>
              </w:rPr>
              <w:t>2</w:t>
            </w:r>
            <w:r w:rsidRPr="002D53C1">
              <w:rPr>
                <w:color w:val="000000"/>
              </w:rPr>
              <w:t>.1</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2D53C1" w:rsidRPr="002D53C1" w:rsidRDefault="002D53C1" w:rsidP="002D53C1">
            <w:pPr>
              <w:ind w:right="137"/>
              <w:jc w:val="both"/>
              <w:rPr>
                <w:color w:val="000000"/>
              </w:rPr>
            </w:pPr>
            <w:r w:rsidRPr="002D53C1">
              <w:rPr>
                <w:color w:val="000000"/>
              </w:rPr>
              <w:t xml:space="preserve">Выполнять операции монтажа и наладки контрольно-измерительных    приборов, систем автоматики    автоматизированных    технологических линий по производству продуктов питания.   </w:t>
            </w:r>
          </w:p>
          <w:p w:rsidR="002D53C1" w:rsidRPr="002D53C1" w:rsidRDefault="002D53C1" w:rsidP="002D53C1">
            <w:pPr>
              <w:jc w:val="both"/>
              <w:rPr>
                <w:color w:val="000000"/>
              </w:rPr>
            </w:pPr>
          </w:p>
        </w:tc>
      </w:tr>
      <w:tr w:rsidR="002D53C1" w:rsidRPr="002D53C1" w:rsidTr="002D53C1">
        <w:tc>
          <w:tcPr>
            <w:tcW w:w="2610" w:type="dxa"/>
            <w:vMerge/>
            <w:tcBorders>
              <w:left w:val="single" w:sz="4" w:space="0" w:color="000000"/>
              <w:bottom w:val="single" w:sz="4" w:space="0" w:color="auto"/>
              <w:right w:val="single" w:sz="4" w:space="0" w:color="000000"/>
            </w:tcBorders>
            <w:shd w:val="clear" w:color="auto" w:fill="auto"/>
          </w:tcPr>
          <w:p w:rsidR="002D53C1" w:rsidRPr="002D53C1" w:rsidRDefault="002D53C1" w:rsidP="000D3D13"/>
        </w:tc>
        <w:tc>
          <w:tcPr>
            <w:tcW w:w="2322" w:type="dxa"/>
            <w:tcBorders>
              <w:top w:val="single" w:sz="4" w:space="0" w:color="000000"/>
              <w:left w:val="single" w:sz="4" w:space="0" w:color="000000"/>
              <w:bottom w:val="single" w:sz="4" w:space="0" w:color="auto"/>
              <w:right w:val="single" w:sz="4" w:space="0" w:color="000000"/>
            </w:tcBorders>
            <w:shd w:val="clear" w:color="auto" w:fill="auto"/>
          </w:tcPr>
          <w:p w:rsidR="002D53C1" w:rsidRPr="002D53C1" w:rsidRDefault="002D53C1" w:rsidP="002D53C1">
            <w:pPr>
              <w:jc w:val="both"/>
              <w:rPr>
                <w:color w:val="000000"/>
                <w:lang w:val="en-US"/>
              </w:rPr>
            </w:pPr>
            <w:r w:rsidRPr="002D53C1">
              <w:rPr>
                <w:color w:val="000000"/>
              </w:rPr>
              <w:t xml:space="preserve">ПК </w:t>
            </w:r>
            <w:r w:rsidRPr="002D53C1">
              <w:rPr>
                <w:color w:val="000000"/>
                <w:lang w:val="en-US"/>
              </w:rPr>
              <w:t>2</w:t>
            </w:r>
            <w:r w:rsidRPr="002D53C1">
              <w:rPr>
                <w:color w:val="000000"/>
              </w:rPr>
              <w:t>.</w:t>
            </w:r>
            <w:r w:rsidRPr="002D53C1">
              <w:rPr>
                <w:color w:val="000000"/>
                <w:lang w:val="en-US"/>
              </w:rPr>
              <w:t>2</w:t>
            </w:r>
          </w:p>
        </w:tc>
        <w:tc>
          <w:tcPr>
            <w:tcW w:w="5049" w:type="dxa"/>
            <w:tcBorders>
              <w:top w:val="single" w:sz="4" w:space="0" w:color="000000"/>
              <w:left w:val="single" w:sz="4" w:space="0" w:color="000000"/>
              <w:bottom w:val="single" w:sz="4" w:space="0" w:color="auto"/>
              <w:right w:val="single" w:sz="4" w:space="0" w:color="000000"/>
            </w:tcBorders>
            <w:shd w:val="clear" w:color="auto" w:fill="auto"/>
          </w:tcPr>
          <w:p w:rsidR="002D53C1" w:rsidRPr="002D53C1" w:rsidRDefault="002D53C1" w:rsidP="002D53C1">
            <w:pPr>
              <w:ind w:right="137"/>
              <w:jc w:val="both"/>
              <w:rPr>
                <w:color w:val="000000"/>
              </w:rPr>
            </w:pPr>
            <w:r w:rsidRPr="002D53C1">
              <w:rPr>
                <w:color w:val="000000"/>
              </w:rPr>
              <w:t>Выполнять операции   по   техническому обслуживанию, комплексной наладке и регулировке систем          автоматики          автоматизированных технологических линий по производству продуктов</w:t>
            </w:r>
          </w:p>
        </w:tc>
      </w:tr>
    </w:tbl>
    <w:p w:rsidR="00ED536E" w:rsidRDefault="00ED536E" w:rsidP="000D3D13">
      <w:pPr>
        <w:pStyle w:val="Style139"/>
        <w:widowControl/>
        <w:spacing w:line="240" w:lineRule="auto"/>
        <w:ind w:left="1430"/>
      </w:pPr>
    </w:p>
    <w:p w:rsidR="002D53C1" w:rsidRDefault="002D53C1" w:rsidP="00A323F6">
      <w:pPr>
        <w:pStyle w:val="Style139"/>
        <w:widowControl/>
        <w:spacing w:line="240" w:lineRule="auto"/>
      </w:pPr>
    </w:p>
    <w:p w:rsidR="002D53C1" w:rsidRDefault="002D53C1" w:rsidP="00A323F6">
      <w:pPr>
        <w:pStyle w:val="Style139"/>
        <w:widowControl/>
        <w:spacing w:line="240" w:lineRule="auto"/>
      </w:pPr>
    </w:p>
    <w:p w:rsidR="002D53C1" w:rsidRDefault="002D53C1" w:rsidP="00A323F6">
      <w:pPr>
        <w:pStyle w:val="Style139"/>
        <w:widowControl/>
        <w:spacing w:line="240" w:lineRule="auto"/>
      </w:pPr>
    </w:p>
    <w:p w:rsidR="002D53C1" w:rsidRDefault="002D53C1" w:rsidP="00A323F6">
      <w:pPr>
        <w:pStyle w:val="Style139"/>
        <w:widowControl/>
        <w:spacing w:line="240" w:lineRule="auto"/>
      </w:pPr>
    </w:p>
    <w:p w:rsidR="002D53C1" w:rsidRDefault="002D53C1" w:rsidP="00A323F6">
      <w:pPr>
        <w:pStyle w:val="Style139"/>
        <w:widowControl/>
        <w:spacing w:line="240" w:lineRule="auto"/>
      </w:pPr>
    </w:p>
    <w:p w:rsidR="002D53C1" w:rsidRDefault="002D53C1" w:rsidP="00A323F6">
      <w:pPr>
        <w:pStyle w:val="Style139"/>
        <w:widowControl/>
        <w:spacing w:line="240" w:lineRule="auto"/>
      </w:pPr>
    </w:p>
    <w:p w:rsidR="002D53C1" w:rsidRDefault="002D53C1" w:rsidP="00A323F6">
      <w:pPr>
        <w:pStyle w:val="Style139"/>
        <w:widowControl/>
        <w:spacing w:line="240" w:lineRule="auto"/>
      </w:pPr>
    </w:p>
    <w:p w:rsidR="002D53C1" w:rsidRPr="008F02BE" w:rsidRDefault="002D53C1" w:rsidP="00A323F6">
      <w:pPr>
        <w:pStyle w:val="Style139"/>
        <w:widowControl/>
        <w:spacing w:line="240" w:lineRule="auto"/>
      </w:pPr>
    </w:p>
    <w:p w:rsidR="008F02BE" w:rsidRPr="008F02BE" w:rsidRDefault="008F02BE" w:rsidP="000B7358">
      <w:pPr>
        <w:pStyle w:val="Style139"/>
        <w:widowControl/>
        <w:spacing w:line="240" w:lineRule="auto"/>
        <w:jc w:val="center"/>
        <w:rPr>
          <w:rStyle w:val="FontStyle193"/>
          <w:sz w:val="24"/>
          <w:szCs w:val="24"/>
        </w:rPr>
      </w:pPr>
      <w:r w:rsidRPr="008F02BE">
        <w:rPr>
          <w:rStyle w:val="FontStyle193"/>
          <w:sz w:val="24"/>
          <w:szCs w:val="24"/>
        </w:rPr>
        <w:lastRenderedPageBreak/>
        <w:t>2. СТРУКТУРА ПРОЦЕДУР ГИА И ПОРЯДОК ПРОВЕДЕНИЯ</w:t>
      </w:r>
    </w:p>
    <w:p w:rsidR="008F02BE" w:rsidRPr="008F02BE" w:rsidRDefault="008F02BE" w:rsidP="000D3D13">
      <w:pPr>
        <w:pStyle w:val="Style156"/>
        <w:widowControl/>
        <w:ind w:left="826"/>
        <w:jc w:val="left"/>
      </w:pPr>
    </w:p>
    <w:p w:rsidR="008F02BE" w:rsidRPr="008F02BE" w:rsidRDefault="008F02BE" w:rsidP="000D3D13">
      <w:pPr>
        <w:pStyle w:val="Style156"/>
        <w:widowControl/>
        <w:ind w:left="826"/>
        <w:jc w:val="left"/>
      </w:pPr>
    </w:p>
    <w:p w:rsidR="008F02BE" w:rsidRPr="001C6DCD" w:rsidRDefault="008F02BE" w:rsidP="00ED536E">
      <w:pPr>
        <w:pStyle w:val="Style156"/>
        <w:widowControl/>
        <w:tabs>
          <w:tab w:val="left" w:pos="1248"/>
        </w:tabs>
        <w:ind w:firstLine="709"/>
        <w:jc w:val="center"/>
        <w:rPr>
          <w:rStyle w:val="FontStyle193"/>
          <w:sz w:val="24"/>
          <w:szCs w:val="24"/>
        </w:rPr>
      </w:pPr>
      <w:r w:rsidRPr="001C6DCD">
        <w:rPr>
          <w:rStyle w:val="FontStyle193"/>
          <w:sz w:val="24"/>
          <w:szCs w:val="24"/>
        </w:rPr>
        <w:t>2.1.</w:t>
      </w:r>
      <w:r w:rsidRPr="001C6DCD">
        <w:rPr>
          <w:rStyle w:val="FontStyle193"/>
          <w:b w:val="0"/>
          <w:bCs w:val="0"/>
          <w:sz w:val="24"/>
          <w:szCs w:val="24"/>
        </w:rPr>
        <w:tab/>
      </w:r>
      <w:r w:rsidRPr="001C6DCD">
        <w:rPr>
          <w:rStyle w:val="FontStyle193"/>
          <w:sz w:val="24"/>
          <w:szCs w:val="24"/>
        </w:rPr>
        <w:t>Структура задания для процедуры ГИА</w:t>
      </w:r>
    </w:p>
    <w:p w:rsidR="001C6DCD" w:rsidRPr="001C6DCD" w:rsidRDefault="001C6DCD" w:rsidP="000D3D13">
      <w:pPr>
        <w:pStyle w:val="a8"/>
        <w:spacing w:after="0" w:line="240" w:lineRule="auto"/>
        <w:ind w:left="0" w:firstLine="709"/>
        <w:jc w:val="both"/>
        <w:rPr>
          <w:rFonts w:ascii="Times New Roman" w:hAnsi="Times New Roman"/>
          <w:i/>
          <w:color w:val="000000"/>
          <w:sz w:val="24"/>
          <w:szCs w:val="24"/>
          <w:shd w:val="clear" w:color="auto" w:fill="FFFFFF"/>
        </w:rPr>
      </w:pPr>
    </w:p>
    <w:p w:rsidR="003B1046" w:rsidRPr="001C6DCD" w:rsidRDefault="001C6DCD" w:rsidP="000D3D13">
      <w:pPr>
        <w:pStyle w:val="Style139"/>
        <w:widowControl/>
        <w:spacing w:line="240" w:lineRule="auto"/>
        <w:ind w:firstLine="709"/>
        <w:rPr>
          <w:shd w:val="clear" w:color="auto" w:fill="FFFFFF"/>
        </w:rPr>
      </w:pPr>
      <w:r w:rsidRPr="001C6DCD">
        <w:rPr>
          <w:rFonts w:eastAsia="Times New Roman"/>
          <w:shd w:val="clear" w:color="auto" w:fill="FFFFFF"/>
        </w:rPr>
        <w:t>Дл</w:t>
      </w:r>
      <w:r w:rsidR="00A323F6">
        <w:rPr>
          <w:rFonts w:eastAsia="Times New Roman"/>
          <w:shd w:val="clear" w:color="auto" w:fill="FFFFFF"/>
        </w:rPr>
        <w:t>я выпускников, осваивающих ППКРС</w:t>
      </w:r>
      <w:r w:rsidRPr="001C6DCD">
        <w:rPr>
          <w:rFonts w:eastAsia="Times New Roman"/>
          <w:shd w:val="clear" w:color="auto" w:fill="FFFFFF"/>
        </w:rPr>
        <w:t xml:space="preserve"> – в форме демонстрационного экзамена и защиты дипломно</w:t>
      </w:r>
      <w:r w:rsidRPr="001C6DCD">
        <w:rPr>
          <w:shd w:val="clear" w:color="auto" w:fill="FFFFFF"/>
        </w:rPr>
        <w:t>й работы.</w:t>
      </w:r>
    </w:p>
    <w:p w:rsidR="001C6DCD" w:rsidRPr="001C6DCD" w:rsidRDefault="001C6DCD" w:rsidP="000D3D13">
      <w:pPr>
        <w:ind w:firstLine="709"/>
        <w:jc w:val="both"/>
      </w:pPr>
      <w:r w:rsidRPr="001C6DCD">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1C6DCD">
        <w:t>сформированности</w:t>
      </w:r>
      <w:proofErr w:type="spellEnd"/>
      <w:r w:rsidRPr="001C6DCD">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1C6DCD" w:rsidRPr="001C6DCD" w:rsidRDefault="001C6DCD" w:rsidP="000D3D13">
      <w:pPr>
        <w:ind w:firstLine="709"/>
        <w:jc w:val="both"/>
      </w:pPr>
      <w:r w:rsidRPr="001C6DCD">
        <w:t xml:space="preserve">Задание демонстрационного экзамена – комплексная практическая задача, моделирующая профессиональную деятельность и выполняемая в реальном времени </w:t>
      </w:r>
    </w:p>
    <w:p w:rsidR="001C6DCD" w:rsidRPr="001C6DCD" w:rsidRDefault="001C6DCD" w:rsidP="000D3D13">
      <w:pPr>
        <w:ind w:firstLine="709"/>
        <w:jc w:val="both"/>
      </w:pPr>
      <w:proofErr w:type="gramStart"/>
      <w:r w:rsidRPr="001C6DCD">
        <w:t>Задания, выносимые на демонстрационный экзамен, разрабатываются на основе требований к квалификации выпускников, устанавливаемых Федеральными государственными образовательными стандартами с учетом требований работодателя, профессиональных объединений (при наличии), требований профессиональных стандартов, положений Единого тарифно-квалификационного справочника работ и профессий рабочих (ЕТКС).</w:t>
      </w:r>
      <w:proofErr w:type="gramEnd"/>
    </w:p>
    <w:p w:rsidR="001C6DCD" w:rsidRPr="001C6DCD" w:rsidRDefault="001C6DCD" w:rsidP="000D3D13">
      <w:pPr>
        <w:ind w:firstLine="709"/>
        <w:jc w:val="both"/>
      </w:pPr>
      <w:r w:rsidRPr="001C6DCD">
        <w:t>Комплект оценочной документации (КОД) – задание демонстрационного экзамена и комплекс требований к выполнению заданий демонстрационного экзамена, включающий минимальные требования к оборудованию и оснащению центров проведения демонстрационного экзамена, к составу экспертных групп, участвующих в оценке заданий демонстрационного экзамена.</w:t>
      </w:r>
    </w:p>
    <w:p w:rsidR="001C6DCD" w:rsidRPr="001C6DCD" w:rsidRDefault="001C6DCD" w:rsidP="000D3D13">
      <w:pPr>
        <w:pStyle w:val="a8"/>
        <w:spacing w:after="0" w:line="240" w:lineRule="auto"/>
        <w:ind w:left="0" w:firstLine="709"/>
        <w:jc w:val="both"/>
        <w:rPr>
          <w:rFonts w:ascii="Times New Roman" w:hAnsi="Times New Roman"/>
          <w:sz w:val="24"/>
          <w:szCs w:val="24"/>
        </w:rPr>
      </w:pPr>
      <w:proofErr w:type="gramStart"/>
      <w:r w:rsidRPr="001C6DCD">
        <w:rPr>
          <w:rFonts w:ascii="Times New Roman" w:hAnsi="Times New Roman"/>
          <w:sz w:val="24"/>
          <w:szCs w:val="24"/>
        </w:rPr>
        <w:t>Базовый уровень демонстрационного экзамена – проводится с использованием комплекта оценочной документации, содержащего варианты заданий и критерии оценивания, разработанные и утвержденные образовательной организацией (или федеральным оператором) по профессии/специальности среднего профессионального образования или по отдельным видам деятельности с учетом требований ФГОС к результатам освоения основной профессиональной образовательной программы.</w:t>
      </w:r>
      <w:proofErr w:type="gramEnd"/>
    </w:p>
    <w:p w:rsidR="001C6DCD" w:rsidRPr="001C6DCD" w:rsidRDefault="001C6DCD" w:rsidP="000D3D13">
      <w:pPr>
        <w:pStyle w:val="a8"/>
        <w:spacing w:after="0" w:line="240" w:lineRule="auto"/>
        <w:ind w:left="0" w:firstLine="709"/>
        <w:jc w:val="both"/>
        <w:rPr>
          <w:rFonts w:ascii="Times New Roman" w:hAnsi="Times New Roman"/>
          <w:iCs/>
          <w:color w:val="000000"/>
          <w:sz w:val="24"/>
          <w:szCs w:val="24"/>
          <w:shd w:val="clear" w:color="auto" w:fill="FFFFFF"/>
        </w:rPr>
      </w:pPr>
      <w:proofErr w:type="gramStart"/>
      <w:r w:rsidRPr="001C6DCD">
        <w:rPr>
          <w:rFonts w:ascii="Times New Roman" w:hAnsi="Times New Roman"/>
          <w:sz w:val="24"/>
          <w:szCs w:val="24"/>
        </w:rPr>
        <w:t>Профильный уровень демонстрационного экзамена – проводится с</w:t>
      </w:r>
      <w:r w:rsidRPr="001C6DCD">
        <w:rPr>
          <w:rFonts w:ascii="Times New Roman" w:hAnsi="Times New Roman"/>
          <w:iCs/>
          <w:color w:val="000000"/>
          <w:sz w:val="24"/>
          <w:szCs w:val="24"/>
          <w:shd w:val="clear" w:color="auto" w:fill="FFFFFF"/>
        </w:rPr>
        <w:t xml:space="preserve"> использованием комплекта оценочной документации, содержащего варианты заданий и критерии оценивания, разработанные федеральным оператором по профессии/специальности среднего профессионального образования, или по отдельным видам деятельности с учетом требований ФГОС и может учитывать требования предприятий, профессиональных, отраслевых и международных стандартов и иные требования </w:t>
      </w:r>
      <w:r w:rsidRPr="001C6DCD">
        <w:rPr>
          <w:rFonts w:ascii="Times New Roman" w:hAnsi="Times New Roman"/>
          <w:sz w:val="24"/>
          <w:szCs w:val="24"/>
        </w:rPr>
        <w:t>к результатам освоения основной профессиональной образовательной программы</w:t>
      </w:r>
      <w:r w:rsidRPr="001C6DCD">
        <w:rPr>
          <w:rFonts w:ascii="Times New Roman" w:hAnsi="Times New Roman"/>
          <w:iCs/>
          <w:color w:val="000000"/>
          <w:sz w:val="24"/>
          <w:szCs w:val="24"/>
          <w:shd w:val="clear" w:color="auto" w:fill="FFFFFF"/>
        </w:rPr>
        <w:t>.</w:t>
      </w:r>
      <w:proofErr w:type="gramEnd"/>
    </w:p>
    <w:p w:rsidR="001C6DCD" w:rsidRPr="001C6DCD" w:rsidRDefault="001C6DCD" w:rsidP="000D3D13">
      <w:pPr>
        <w:pStyle w:val="a8"/>
        <w:spacing w:after="0" w:line="240" w:lineRule="auto"/>
        <w:ind w:left="0" w:firstLine="709"/>
        <w:jc w:val="both"/>
        <w:rPr>
          <w:rFonts w:ascii="Times New Roman" w:hAnsi="Times New Roman"/>
          <w:iCs/>
          <w:color w:val="000000"/>
          <w:sz w:val="24"/>
          <w:szCs w:val="24"/>
          <w:shd w:val="clear" w:color="auto" w:fill="FFFFFF"/>
        </w:rPr>
      </w:pPr>
    </w:p>
    <w:p w:rsidR="001C6DCD" w:rsidRDefault="001C6DCD" w:rsidP="00ED536E">
      <w:pPr>
        <w:pStyle w:val="a8"/>
        <w:spacing w:after="0" w:line="240" w:lineRule="auto"/>
        <w:ind w:left="0" w:firstLine="709"/>
        <w:jc w:val="center"/>
        <w:rPr>
          <w:rFonts w:ascii="Times New Roman" w:hAnsi="Times New Roman"/>
          <w:b/>
          <w:sz w:val="24"/>
          <w:szCs w:val="24"/>
        </w:rPr>
      </w:pPr>
      <w:r w:rsidRPr="001C6DCD">
        <w:rPr>
          <w:rFonts w:ascii="Times New Roman" w:hAnsi="Times New Roman"/>
          <w:b/>
          <w:sz w:val="24"/>
          <w:szCs w:val="24"/>
        </w:rPr>
        <w:t>2.2. Порядок проведения процедуры ГИА</w:t>
      </w:r>
    </w:p>
    <w:p w:rsidR="00ED536E" w:rsidRPr="001C6DCD" w:rsidRDefault="00ED536E" w:rsidP="00ED536E">
      <w:pPr>
        <w:pStyle w:val="a8"/>
        <w:spacing w:after="0" w:line="240" w:lineRule="auto"/>
        <w:ind w:left="0" w:firstLine="709"/>
        <w:jc w:val="center"/>
        <w:rPr>
          <w:rFonts w:ascii="Times New Roman" w:hAnsi="Times New Roman"/>
          <w:b/>
          <w:sz w:val="24"/>
          <w:szCs w:val="24"/>
        </w:rPr>
      </w:pPr>
    </w:p>
    <w:p w:rsidR="001C6DCD" w:rsidRPr="001C6DCD" w:rsidRDefault="001C6DCD" w:rsidP="000D3D13">
      <w:pPr>
        <w:pStyle w:val="a8"/>
        <w:spacing w:after="0" w:line="240" w:lineRule="auto"/>
        <w:ind w:left="0" w:firstLine="709"/>
        <w:jc w:val="both"/>
        <w:rPr>
          <w:rFonts w:ascii="Times New Roman" w:hAnsi="Times New Roman"/>
          <w:iCs/>
          <w:sz w:val="24"/>
          <w:szCs w:val="24"/>
        </w:rPr>
      </w:pPr>
      <w:proofErr w:type="gramStart"/>
      <w:r w:rsidRPr="001C6DCD">
        <w:rPr>
          <w:rFonts w:ascii="Times New Roman" w:hAnsi="Times New Roman"/>
          <w:iCs/>
          <w:sz w:val="24"/>
          <w:szCs w:val="24"/>
        </w:rPr>
        <w:t>Порядок проведения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w:t>
      </w:r>
      <w:r w:rsidR="000C4430">
        <w:rPr>
          <w:rFonts w:ascii="Times New Roman" w:hAnsi="Times New Roman"/>
          <w:iCs/>
          <w:sz w:val="24"/>
          <w:szCs w:val="24"/>
        </w:rPr>
        <w:t>нных рабочих, служащих</w:t>
      </w:r>
      <w:r w:rsidRPr="001C6DCD">
        <w:rPr>
          <w:rFonts w:ascii="Times New Roman" w:hAnsi="Times New Roman"/>
          <w:iCs/>
          <w:sz w:val="24"/>
          <w:szCs w:val="24"/>
        </w:rPr>
        <w:t>) (далее - образовательные программы среднего профессионального образования), включая формы ГИА, требования</w:t>
      </w:r>
      <w:proofErr w:type="gramEnd"/>
      <w:r w:rsidRPr="001C6DCD">
        <w:rPr>
          <w:rFonts w:ascii="Times New Roman" w:hAnsi="Times New Roman"/>
          <w:iCs/>
          <w:sz w:val="24"/>
          <w:szCs w:val="24"/>
        </w:rPr>
        <w:t xml:space="preserve"> к использованию средств обучения и воспитания, сре</w:t>
      </w:r>
      <w:proofErr w:type="gramStart"/>
      <w:r w:rsidRPr="001C6DCD">
        <w:rPr>
          <w:rFonts w:ascii="Times New Roman" w:hAnsi="Times New Roman"/>
          <w:iCs/>
          <w:sz w:val="24"/>
          <w:szCs w:val="24"/>
        </w:rPr>
        <w:t>дств св</w:t>
      </w:r>
      <w:proofErr w:type="gramEnd"/>
      <w:r w:rsidRPr="001C6DCD">
        <w:rPr>
          <w:rFonts w:ascii="Times New Roman" w:hAnsi="Times New Roman"/>
          <w:iCs/>
          <w:sz w:val="24"/>
          <w:szCs w:val="24"/>
        </w:rPr>
        <w:t xml:space="preserve">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w:t>
      </w:r>
      <w:r w:rsidRPr="001C6DCD">
        <w:rPr>
          <w:rFonts w:ascii="Times New Roman" w:hAnsi="Times New Roman"/>
          <w:iCs/>
          <w:sz w:val="24"/>
          <w:szCs w:val="24"/>
        </w:rPr>
        <w:lastRenderedPageBreak/>
        <w:t xml:space="preserve">ГИА, а также особенности проведения ГИА для выпускников из числа лиц с ограниченными возможностями здоровья, детей-инвалидов и инвалидов. </w:t>
      </w:r>
    </w:p>
    <w:p w:rsidR="001C6DCD" w:rsidRPr="001C6DCD" w:rsidRDefault="001C6DCD" w:rsidP="000D3D13">
      <w:pPr>
        <w:pStyle w:val="a8"/>
        <w:spacing w:after="0" w:line="240" w:lineRule="auto"/>
        <w:ind w:left="0" w:firstLine="709"/>
        <w:jc w:val="both"/>
        <w:rPr>
          <w:rFonts w:ascii="Times New Roman" w:hAnsi="Times New Roman"/>
          <w:iCs/>
          <w:sz w:val="24"/>
          <w:szCs w:val="24"/>
        </w:rPr>
      </w:pPr>
      <w:bookmarkStart w:id="2" w:name="_Hlk104823071"/>
      <w:r w:rsidRPr="001C6DCD">
        <w:rPr>
          <w:rFonts w:ascii="Times New Roman" w:hAnsi="Times New Roman"/>
          <w:iCs/>
          <w:sz w:val="24"/>
          <w:szCs w:val="24"/>
        </w:rPr>
        <w:t>Для выпускников из числа лиц с ограниченными возможностями здоровья</w:t>
      </w:r>
      <w:r w:rsidRPr="001C6DCD">
        <w:rPr>
          <w:rFonts w:ascii="Times New Roman" w:hAnsi="Times New Roman"/>
          <w:iCs/>
          <w:sz w:val="24"/>
          <w:szCs w:val="24"/>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1C6DCD" w:rsidRPr="001C6DCD" w:rsidRDefault="001C6DCD" w:rsidP="000D3D13">
      <w:pPr>
        <w:pStyle w:val="a8"/>
        <w:spacing w:after="0" w:line="240" w:lineRule="auto"/>
        <w:ind w:left="0" w:firstLine="709"/>
        <w:jc w:val="both"/>
        <w:rPr>
          <w:rFonts w:ascii="Times New Roman" w:hAnsi="Times New Roman"/>
          <w:iCs/>
          <w:sz w:val="24"/>
          <w:szCs w:val="24"/>
        </w:rPr>
      </w:pPr>
      <w:r w:rsidRPr="001C6DCD">
        <w:rPr>
          <w:rFonts w:ascii="Times New Roman" w:hAnsi="Times New Roman"/>
          <w:iCs/>
          <w:sz w:val="24"/>
          <w:szCs w:val="24"/>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средств с учетом особенностей разработанного задания и используемых средств. </w:t>
      </w:r>
    </w:p>
    <w:p w:rsidR="001C6DCD" w:rsidRPr="002D53C1" w:rsidRDefault="001C6DCD" w:rsidP="002D53C1">
      <w:pPr>
        <w:pStyle w:val="a8"/>
        <w:spacing w:after="0" w:line="240" w:lineRule="auto"/>
        <w:ind w:left="0" w:firstLine="709"/>
        <w:jc w:val="both"/>
        <w:rPr>
          <w:rFonts w:ascii="Times New Roman" w:hAnsi="Times New Roman"/>
          <w:iCs/>
          <w:sz w:val="24"/>
          <w:szCs w:val="24"/>
        </w:rPr>
      </w:pPr>
      <w:proofErr w:type="gramStart"/>
      <w:r w:rsidRPr="001C6DCD">
        <w:rPr>
          <w:rFonts w:ascii="Times New Roman" w:hAnsi="Times New Roman"/>
          <w:iCs/>
          <w:sz w:val="24"/>
          <w:szCs w:val="24"/>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w:t>
      </w:r>
      <w:r w:rsidRPr="001C6DCD">
        <w:rPr>
          <w:rFonts w:ascii="Times New Roman" w:hAnsi="Times New Roman"/>
          <w:iCs/>
          <w:sz w:val="24"/>
          <w:szCs w:val="24"/>
        </w:rPr>
        <w:br/>
        <w:t xml:space="preserve">в проведении </w:t>
      </w:r>
      <w:r w:rsidRPr="002D53C1">
        <w:rPr>
          <w:rFonts w:ascii="Times New Roman" w:hAnsi="Times New Roman"/>
          <w:iCs/>
          <w:sz w:val="24"/>
          <w:szCs w:val="24"/>
        </w:rPr>
        <w:t xml:space="preserve">демонстрационного экзамена </w:t>
      </w:r>
      <w:proofErr w:type="spellStart"/>
      <w:r w:rsidRPr="002D53C1">
        <w:rPr>
          <w:rFonts w:ascii="Times New Roman" w:hAnsi="Times New Roman"/>
          <w:iCs/>
          <w:sz w:val="24"/>
          <w:szCs w:val="24"/>
        </w:rPr>
        <w:t>тьютора</w:t>
      </w:r>
      <w:proofErr w:type="spellEnd"/>
      <w:r w:rsidRPr="002D53C1">
        <w:rPr>
          <w:rFonts w:ascii="Times New Roman" w:hAnsi="Times New Roman"/>
          <w:iCs/>
          <w:sz w:val="24"/>
          <w:szCs w:val="24"/>
        </w:rPr>
        <w:t xml:space="preserve"> (ассистента), оказывающего необходимую помощь выпускнику из числа лиц с ограниченными возможностями здоровья, детей-инвалидов, инвалидов (при необходимости).</w:t>
      </w:r>
      <w:proofErr w:type="gramEnd"/>
    </w:p>
    <w:bookmarkEnd w:id="2"/>
    <w:p w:rsidR="002D53C1" w:rsidRPr="00C57E71" w:rsidRDefault="001C6DCD" w:rsidP="00C57E71">
      <w:pPr>
        <w:pStyle w:val="Style83"/>
        <w:widowControl/>
        <w:tabs>
          <w:tab w:val="left" w:pos="10065"/>
        </w:tabs>
        <w:ind w:firstLine="709"/>
        <w:jc w:val="both"/>
        <w:rPr>
          <w:rStyle w:val="FontStyle193"/>
          <w:b w:val="0"/>
          <w:sz w:val="24"/>
          <w:szCs w:val="24"/>
        </w:rPr>
      </w:pPr>
      <w:r w:rsidRPr="002D53C1">
        <w:rPr>
          <w:rFonts w:eastAsia="Times New Roman"/>
          <w:iCs/>
        </w:rPr>
        <w:t>Длительность проведения государственной итоговой аттестации по основной профессиональной образо</w:t>
      </w:r>
      <w:r w:rsidRPr="002D53C1">
        <w:rPr>
          <w:iCs/>
        </w:rPr>
        <w:t xml:space="preserve">вательной программе по </w:t>
      </w:r>
      <w:r w:rsidR="00A323F6" w:rsidRPr="002D53C1">
        <w:rPr>
          <w:rFonts w:eastAsia="Times New Roman"/>
          <w:iCs/>
        </w:rPr>
        <w:t>профессии</w:t>
      </w:r>
      <w:r w:rsidRPr="002D53C1">
        <w:rPr>
          <w:rFonts w:eastAsia="Times New Roman"/>
          <w:iCs/>
        </w:rPr>
        <w:t xml:space="preserve"> </w:t>
      </w:r>
      <w:r w:rsidR="002D53C1" w:rsidRPr="002D53C1">
        <w:rPr>
          <w:rStyle w:val="30"/>
          <w:rFonts w:eastAsia="Calibri"/>
          <w:szCs w:val="24"/>
        </w:rPr>
        <w:t xml:space="preserve">19.01.09 </w:t>
      </w:r>
      <w:r w:rsidR="002D53C1" w:rsidRPr="002D53C1">
        <w:rPr>
          <w:rStyle w:val="FontStyle22"/>
          <w:b w:val="0"/>
          <w:sz w:val="24"/>
          <w:szCs w:val="24"/>
        </w:rPr>
        <w:t>Мастер по эксплуатации, механизации, автоматизации и роботизации технологического оборудования и процессов пищевой промышленности</w:t>
      </w:r>
      <w:r w:rsidR="00A323F6" w:rsidRPr="002D53C1">
        <w:t xml:space="preserve"> </w:t>
      </w:r>
      <w:r w:rsidRPr="002D53C1">
        <w:rPr>
          <w:rFonts w:eastAsia="Times New Roman"/>
          <w:iCs/>
        </w:rPr>
        <w:t xml:space="preserve">определяется ФГОС СПО. </w:t>
      </w:r>
      <w:proofErr w:type="gramStart"/>
      <w:r w:rsidRPr="002D53C1">
        <w:rPr>
          <w:rFonts w:eastAsia="Times New Roman"/>
          <w:iCs/>
        </w:rPr>
        <w:t>Часы учебного плана (календарного учебного графика), отводимые на ГИА, определяются применительно к нагрузке обучающегося.</w:t>
      </w:r>
      <w:proofErr w:type="gramEnd"/>
      <w:r w:rsidRPr="002D53C1">
        <w:rPr>
          <w:rFonts w:eastAsia="Times New Roman"/>
          <w:iCs/>
        </w:rPr>
        <w:t xml:space="preserve"> В структуре времени, отводимого ФГОС СПО по основной профессионально</w:t>
      </w:r>
      <w:r w:rsidR="00A323F6" w:rsidRPr="002D53C1">
        <w:rPr>
          <w:iCs/>
        </w:rPr>
        <w:t>й образовательной программе</w:t>
      </w:r>
      <w:r w:rsidR="00A323F6" w:rsidRPr="002D53C1">
        <w:rPr>
          <w:rFonts w:eastAsia="Times New Roman"/>
          <w:iCs/>
        </w:rPr>
        <w:t xml:space="preserve"> профессии</w:t>
      </w:r>
      <w:r w:rsidRPr="002D53C1">
        <w:rPr>
          <w:rFonts w:eastAsia="Times New Roman"/>
          <w:iCs/>
        </w:rPr>
        <w:t xml:space="preserve"> </w:t>
      </w:r>
      <w:r w:rsidR="002D53C1" w:rsidRPr="002D53C1">
        <w:rPr>
          <w:rStyle w:val="30"/>
          <w:rFonts w:eastAsia="Calibri"/>
          <w:szCs w:val="24"/>
        </w:rPr>
        <w:t xml:space="preserve">19.01.09 </w:t>
      </w:r>
      <w:r w:rsidR="002D53C1" w:rsidRPr="002D53C1">
        <w:rPr>
          <w:rStyle w:val="FontStyle22"/>
          <w:b w:val="0"/>
          <w:sz w:val="24"/>
          <w:szCs w:val="24"/>
        </w:rPr>
        <w:t>Мастер по эксплуатации, механизации, автоматизации и роботизации технологического оборудования и процессов пищевой промышленности</w:t>
      </w:r>
    </w:p>
    <w:p w:rsidR="001C6DCD" w:rsidRPr="001C6DCD" w:rsidRDefault="001C6DCD" w:rsidP="002D53C1">
      <w:pPr>
        <w:pStyle w:val="Style139"/>
        <w:widowControl/>
        <w:spacing w:line="240" w:lineRule="auto"/>
        <w:ind w:firstLine="709"/>
      </w:pPr>
      <w:r w:rsidRPr="002D53C1">
        <w:rPr>
          <w:rFonts w:eastAsia="Times New Roman"/>
          <w:iCs/>
        </w:rPr>
        <w:t>на государственную итоговую аттестацию, образовательная организация самостоятельно определяет график проведения демонстрационного</w:t>
      </w:r>
      <w:r w:rsidRPr="001C6DCD">
        <w:rPr>
          <w:rFonts w:eastAsia="Times New Roman"/>
          <w:iCs/>
        </w:rPr>
        <w:t xml:space="preserve"> экзамена</w:t>
      </w:r>
      <w:r>
        <w:rPr>
          <w:iCs/>
        </w:rPr>
        <w:t>.</w:t>
      </w:r>
    </w:p>
    <w:p w:rsidR="008F02BE" w:rsidRPr="001C6DCD" w:rsidRDefault="008F02BE" w:rsidP="000D3D13">
      <w:pPr>
        <w:pStyle w:val="Style139"/>
        <w:widowControl/>
        <w:spacing w:line="240" w:lineRule="auto"/>
        <w:ind w:firstLine="709"/>
      </w:pPr>
    </w:p>
    <w:p w:rsidR="00ED536E" w:rsidRDefault="00ED536E" w:rsidP="00A323F6">
      <w:pPr>
        <w:pStyle w:val="Style139"/>
        <w:widowControl/>
        <w:spacing w:line="240" w:lineRule="auto"/>
        <w:rPr>
          <w:rStyle w:val="FontStyle193"/>
          <w:sz w:val="24"/>
          <w:szCs w:val="24"/>
        </w:rPr>
      </w:pPr>
    </w:p>
    <w:p w:rsidR="008F02BE" w:rsidRPr="008F02BE" w:rsidRDefault="008F02BE" w:rsidP="00ED536E">
      <w:pPr>
        <w:pStyle w:val="Style139"/>
        <w:widowControl/>
        <w:spacing w:line="240" w:lineRule="auto"/>
        <w:ind w:left="946"/>
        <w:jc w:val="center"/>
        <w:rPr>
          <w:rStyle w:val="FontStyle193"/>
          <w:sz w:val="24"/>
          <w:szCs w:val="24"/>
        </w:rPr>
      </w:pPr>
      <w:r w:rsidRPr="008F02BE">
        <w:rPr>
          <w:rStyle w:val="FontStyle193"/>
          <w:sz w:val="24"/>
          <w:szCs w:val="24"/>
        </w:rPr>
        <w:t>3.ТИПОВОЕ ЗАДАНИЕ ДЛЯ ДЕМОНСТРАЦИОННОГО ЭКЗАМЕНА</w:t>
      </w:r>
    </w:p>
    <w:p w:rsidR="008F02BE" w:rsidRPr="008F02BE" w:rsidRDefault="008F02BE" w:rsidP="000D3D13">
      <w:pPr>
        <w:pStyle w:val="Style138"/>
        <w:widowControl/>
        <w:spacing w:line="240" w:lineRule="auto"/>
        <w:ind w:left="720"/>
        <w:jc w:val="left"/>
      </w:pPr>
    </w:p>
    <w:p w:rsidR="008F02BE" w:rsidRPr="008F02BE" w:rsidRDefault="008F02BE" w:rsidP="000D3D13">
      <w:pPr>
        <w:pStyle w:val="Style138"/>
        <w:widowControl/>
        <w:spacing w:line="240" w:lineRule="auto"/>
        <w:ind w:left="720"/>
        <w:jc w:val="left"/>
      </w:pPr>
    </w:p>
    <w:p w:rsidR="008F02BE" w:rsidRPr="001C6DCD" w:rsidRDefault="008F02BE" w:rsidP="00ED536E">
      <w:pPr>
        <w:pStyle w:val="Style138"/>
        <w:widowControl/>
        <w:spacing w:line="240" w:lineRule="auto"/>
        <w:ind w:left="720"/>
        <w:jc w:val="center"/>
        <w:rPr>
          <w:rStyle w:val="FontStyle195"/>
          <w:b/>
          <w:sz w:val="24"/>
          <w:szCs w:val="24"/>
        </w:rPr>
      </w:pPr>
      <w:r w:rsidRPr="001C6DCD">
        <w:rPr>
          <w:rStyle w:val="FontStyle195"/>
          <w:b/>
          <w:sz w:val="24"/>
          <w:szCs w:val="24"/>
        </w:rPr>
        <w:t>3.1. Структура и содержание типового задания</w:t>
      </w:r>
    </w:p>
    <w:p w:rsidR="001C6DCD" w:rsidRDefault="001C6DCD" w:rsidP="000D3D13">
      <w:pPr>
        <w:pStyle w:val="Style138"/>
        <w:widowControl/>
        <w:spacing w:line="240" w:lineRule="auto"/>
        <w:rPr>
          <w:rStyle w:val="FontStyle195"/>
          <w:sz w:val="24"/>
          <w:szCs w:val="24"/>
        </w:rPr>
      </w:pPr>
    </w:p>
    <w:p w:rsidR="001C6DCD" w:rsidRPr="001C6DCD" w:rsidRDefault="001C6DCD" w:rsidP="000C4430">
      <w:pPr>
        <w:pStyle w:val="a8"/>
        <w:spacing w:after="0" w:line="240" w:lineRule="auto"/>
        <w:ind w:left="0" w:firstLine="567"/>
        <w:jc w:val="both"/>
        <w:rPr>
          <w:rFonts w:ascii="Times New Roman" w:hAnsi="Times New Roman"/>
          <w:sz w:val="24"/>
          <w:szCs w:val="24"/>
        </w:rPr>
      </w:pPr>
      <w:r w:rsidRPr="001C6DCD">
        <w:rPr>
          <w:rFonts w:ascii="Times New Roman" w:hAnsi="Times New Roman"/>
          <w:sz w:val="24"/>
          <w:szCs w:val="24"/>
        </w:rPr>
        <w:t>3.1.1. 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Задание состоит из практического блока и теоретического блока.</w:t>
      </w:r>
    </w:p>
    <w:p w:rsidR="001C6DCD" w:rsidRPr="00C57E71" w:rsidRDefault="001C6DCD" w:rsidP="00C57E71">
      <w:pPr>
        <w:pStyle w:val="Style83"/>
        <w:widowControl/>
        <w:tabs>
          <w:tab w:val="left" w:pos="10065"/>
        </w:tabs>
        <w:jc w:val="both"/>
        <w:rPr>
          <w:bCs/>
        </w:rPr>
      </w:pPr>
      <w:r w:rsidRPr="001C6DCD">
        <w:t xml:space="preserve">Примерное практическое задание </w:t>
      </w:r>
      <w:r w:rsidRPr="001C6DCD">
        <w:rPr>
          <w:iCs/>
        </w:rPr>
        <w:t xml:space="preserve">по </w:t>
      </w:r>
      <w:r w:rsidR="00A323F6">
        <w:rPr>
          <w:iCs/>
        </w:rPr>
        <w:t>профессии</w:t>
      </w:r>
      <w:r w:rsidR="000D3D13">
        <w:rPr>
          <w:iCs/>
        </w:rPr>
        <w:t xml:space="preserve"> </w:t>
      </w:r>
      <w:r w:rsidR="00C57E71" w:rsidRPr="00C57E71">
        <w:rPr>
          <w:shd w:val="clear" w:color="auto" w:fill="FFFFFF"/>
        </w:rPr>
        <w:t xml:space="preserve">по </w:t>
      </w:r>
      <w:r w:rsidR="00C57E71" w:rsidRPr="00C57E71">
        <w:rPr>
          <w:iCs/>
          <w:shd w:val="clear" w:color="auto" w:fill="FFFFFF"/>
        </w:rPr>
        <w:t>профессии</w:t>
      </w:r>
      <w:r w:rsidR="00C57E71" w:rsidRPr="00C57E71">
        <w:rPr>
          <w:i/>
          <w:iCs/>
          <w:shd w:val="clear" w:color="auto" w:fill="FFFFFF"/>
        </w:rPr>
        <w:t xml:space="preserve"> </w:t>
      </w:r>
      <w:r w:rsidR="00C57E71" w:rsidRPr="00C57E71">
        <w:rPr>
          <w:rStyle w:val="30"/>
          <w:rFonts w:eastAsia="Calibri"/>
          <w:szCs w:val="24"/>
        </w:rPr>
        <w:t>19.01.09</w:t>
      </w:r>
      <w:r w:rsidR="00C57E71" w:rsidRPr="00C57E71">
        <w:rPr>
          <w:rStyle w:val="30"/>
          <w:rFonts w:eastAsia="Calibri"/>
          <w:b/>
          <w:szCs w:val="24"/>
        </w:rPr>
        <w:t xml:space="preserve"> </w:t>
      </w:r>
      <w:r w:rsidR="00C57E71" w:rsidRPr="00C57E71">
        <w:rPr>
          <w:rStyle w:val="FontStyle22"/>
          <w:b w:val="0"/>
          <w:sz w:val="24"/>
          <w:szCs w:val="24"/>
        </w:rPr>
        <w:t>Мастер по эксплуатации, механизации, автоматизации и роботизации технологического оборудования и процессов пищевой промышленности</w:t>
      </w:r>
      <w:r w:rsidR="000C4430" w:rsidRPr="00C57E71">
        <w:t xml:space="preserve"> </w:t>
      </w:r>
      <w:r w:rsidRPr="00C57E71">
        <w:t>включает:</w:t>
      </w:r>
    </w:p>
    <w:p w:rsidR="001C6DCD" w:rsidRPr="001C6DCD" w:rsidRDefault="001C6DCD" w:rsidP="000D3D13">
      <w:pPr>
        <w:ind w:firstLine="709"/>
        <w:jc w:val="both"/>
      </w:pPr>
      <w:r w:rsidRPr="001C6DCD">
        <w:t>1 Лист задания.</w:t>
      </w:r>
    </w:p>
    <w:p w:rsidR="001C6DCD" w:rsidRPr="001C6DCD" w:rsidRDefault="001C6DCD" w:rsidP="000D3D13">
      <w:pPr>
        <w:ind w:firstLine="709"/>
        <w:jc w:val="both"/>
      </w:pPr>
      <w:r w:rsidRPr="001C6DCD">
        <w:t>2 Лист оценивания операций.</w:t>
      </w:r>
    </w:p>
    <w:p w:rsidR="001C6DCD" w:rsidRPr="001C6DCD" w:rsidRDefault="001C6DCD" w:rsidP="000D3D13">
      <w:pPr>
        <w:ind w:firstLine="709"/>
        <w:jc w:val="both"/>
      </w:pPr>
      <w:r w:rsidRPr="001C6DCD">
        <w:t>3 Необходимые приложения.</w:t>
      </w:r>
    </w:p>
    <w:p w:rsidR="001C6DCD" w:rsidRPr="001C6DCD" w:rsidRDefault="001C6DCD" w:rsidP="000D3D13">
      <w:pPr>
        <w:pStyle w:val="a8"/>
        <w:spacing w:after="0" w:line="240" w:lineRule="auto"/>
        <w:ind w:left="0" w:firstLine="567"/>
        <w:rPr>
          <w:rFonts w:ascii="Times New Roman" w:hAnsi="Times New Roman"/>
          <w:sz w:val="24"/>
          <w:szCs w:val="24"/>
        </w:rPr>
      </w:pPr>
    </w:p>
    <w:p w:rsidR="001C6DCD" w:rsidRPr="001C6DCD" w:rsidRDefault="001C6DCD" w:rsidP="000D3D13">
      <w:pPr>
        <w:ind w:firstLine="709"/>
        <w:jc w:val="both"/>
        <w:rPr>
          <w:shd w:val="clear" w:color="auto" w:fill="FFFFFF"/>
        </w:rPr>
      </w:pPr>
      <w:r w:rsidRPr="001C6DCD">
        <w:rPr>
          <w:shd w:val="clear" w:color="auto" w:fill="FFFFFF"/>
        </w:rPr>
        <w:t>В подготовительный день в личном кабинете цифровой платформы Главный эксперт получает вариант задания и схему оценки для проведения демонстрационного экзамена в конкретной экзаменационной группе. В день экзамена Главный эксперт выдает экзаменационные задания каждому участнику в бумажном виде, исходные данные, лист оценивания (если приемлемо), дополнительные инструкции к ним (при наличии).</w:t>
      </w:r>
    </w:p>
    <w:p w:rsidR="001C6DCD" w:rsidRPr="001C6DCD" w:rsidRDefault="001C6DCD" w:rsidP="000D3D13">
      <w:pPr>
        <w:ind w:firstLine="709"/>
        <w:jc w:val="both"/>
        <w:rPr>
          <w:shd w:val="clear" w:color="auto" w:fill="FFFFFF"/>
        </w:rPr>
      </w:pPr>
    </w:p>
    <w:p w:rsidR="001C6DCD" w:rsidRPr="001C6DCD" w:rsidRDefault="001C6DCD" w:rsidP="000D3D13">
      <w:pPr>
        <w:ind w:firstLine="709"/>
        <w:jc w:val="both"/>
        <w:rPr>
          <w:shd w:val="clear" w:color="auto" w:fill="FFFFFF"/>
        </w:rPr>
      </w:pPr>
      <w:r w:rsidRPr="001C6DCD">
        <w:rPr>
          <w:shd w:val="clear" w:color="auto" w:fill="FFFFFF"/>
        </w:rPr>
        <w:t>3.1.2. Условия выполнения практического задания:</w:t>
      </w:r>
    </w:p>
    <w:p w:rsidR="001C6DCD" w:rsidRPr="001C6DCD" w:rsidRDefault="001C6DCD" w:rsidP="000D3D13">
      <w:pPr>
        <w:ind w:firstLine="709"/>
        <w:jc w:val="both"/>
      </w:pPr>
      <w:r w:rsidRPr="001C6DCD">
        <w:rPr>
          <w:shd w:val="clear" w:color="auto" w:fill="FFFFFF"/>
        </w:rPr>
        <w:t>Демонстрационный экзамен организуется и проводится по нормативной документации, размещенной в информационно-телекоммуникационной сети «Интернет» на сайте федерального оператора.</w:t>
      </w:r>
    </w:p>
    <w:p w:rsidR="001C6DCD" w:rsidRPr="001C6DCD" w:rsidRDefault="001C6DCD" w:rsidP="000D3D13">
      <w:pPr>
        <w:ind w:firstLine="709"/>
        <w:jc w:val="both"/>
      </w:pPr>
      <w:r w:rsidRPr="001C6DCD">
        <w:lastRenderedPageBreak/>
        <w:t>Задание практического блока включает в себя следующие разделы:</w:t>
      </w:r>
    </w:p>
    <w:p w:rsidR="001C6DCD" w:rsidRPr="001C6DCD" w:rsidRDefault="001C6DCD" w:rsidP="000D3D13">
      <w:pPr>
        <w:ind w:firstLine="709"/>
        <w:jc w:val="both"/>
      </w:pPr>
      <w:r w:rsidRPr="001C6DCD">
        <w:t xml:space="preserve">1 Технологическая </w:t>
      </w:r>
      <w:proofErr w:type="spellStart"/>
      <w:r w:rsidRPr="001C6DCD">
        <w:t>карта\лист</w:t>
      </w:r>
      <w:proofErr w:type="spellEnd"/>
      <w:r w:rsidRPr="001C6DCD">
        <w:t xml:space="preserve"> задания.</w:t>
      </w:r>
    </w:p>
    <w:p w:rsidR="001C6DCD" w:rsidRPr="001C6DCD" w:rsidRDefault="001C6DCD" w:rsidP="000D3D13">
      <w:pPr>
        <w:ind w:firstLine="709"/>
        <w:jc w:val="both"/>
      </w:pPr>
      <w:r w:rsidRPr="001C6DCD">
        <w:t>2 Лист оценивания операций.</w:t>
      </w:r>
    </w:p>
    <w:p w:rsidR="001C6DCD" w:rsidRPr="001C6DCD" w:rsidRDefault="001C6DCD" w:rsidP="000D3D13">
      <w:pPr>
        <w:ind w:firstLine="709"/>
        <w:jc w:val="both"/>
      </w:pPr>
      <w:r w:rsidRPr="001C6DCD">
        <w:t>3 Необходимые приложения.</w:t>
      </w:r>
    </w:p>
    <w:p w:rsidR="001C6DCD" w:rsidRDefault="001C6DCD" w:rsidP="000D3D13">
      <w:pPr>
        <w:pStyle w:val="Style138"/>
        <w:widowControl/>
        <w:spacing w:line="240" w:lineRule="auto"/>
        <w:rPr>
          <w:rStyle w:val="FontStyle195"/>
          <w:sz w:val="24"/>
          <w:szCs w:val="24"/>
        </w:rPr>
      </w:pPr>
    </w:p>
    <w:p w:rsidR="000D3D13" w:rsidRDefault="000D3D13" w:rsidP="000D3D13">
      <w:pPr>
        <w:ind w:firstLine="709"/>
        <w:jc w:val="center"/>
      </w:pPr>
      <w:r w:rsidRPr="00913471">
        <w:t>Практический блок</w:t>
      </w:r>
      <w:r>
        <w:t xml:space="preserve"> </w:t>
      </w:r>
      <w:r w:rsidRPr="000D101B">
        <w:t>демонстрационного экзамена</w:t>
      </w:r>
    </w:p>
    <w:p w:rsidR="00A323F6" w:rsidRPr="000D101B" w:rsidRDefault="00A323F6" w:rsidP="000D3D13">
      <w:pPr>
        <w:ind w:firstLine="709"/>
        <w:jc w:val="center"/>
      </w:pPr>
    </w:p>
    <w:p w:rsidR="000D3D13" w:rsidRPr="000D3D13" w:rsidRDefault="000D3D13" w:rsidP="000D3D13">
      <w:pPr>
        <w:ind w:firstLine="709"/>
        <w:jc w:val="both"/>
      </w:pPr>
      <w:r w:rsidRPr="000D3D13">
        <w:t xml:space="preserve">Экзаменуемые в ходе демонстрационного экзамена должны подтвердить наличие практических навыков и умений, указанных в КОД. </w:t>
      </w:r>
      <w:proofErr w:type="gramStart"/>
      <w:r w:rsidRPr="000D3D13">
        <w:t>Примерная</w:t>
      </w:r>
      <w:proofErr w:type="gramEnd"/>
      <w:r w:rsidRPr="000D3D13">
        <w:t xml:space="preserve"> технологической </w:t>
      </w:r>
      <w:proofErr w:type="spellStart"/>
      <w:r w:rsidRPr="000D3D13">
        <w:t>карты\листа</w:t>
      </w:r>
      <w:proofErr w:type="spellEnd"/>
      <w:r w:rsidRPr="000D3D13">
        <w:t xml:space="preserve"> задания приведена в таблице 3.</w:t>
      </w:r>
    </w:p>
    <w:p w:rsidR="000D3D13" w:rsidRPr="000D3D13" w:rsidRDefault="000D3D13" w:rsidP="000D3D13">
      <w:pPr>
        <w:pStyle w:val="a8"/>
        <w:spacing w:after="0" w:line="240" w:lineRule="auto"/>
        <w:ind w:left="0" w:firstLine="709"/>
        <w:jc w:val="both"/>
        <w:rPr>
          <w:rFonts w:ascii="Times New Roman" w:hAnsi="Times New Roman"/>
          <w:sz w:val="24"/>
          <w:szCs w:val="24"/>
        </w:rPr>
      </w:pPr>
      <w:r w:rsidRPr="000D3D13">
        <w:rPr>
          <w:rFonts w:ascii="Times New Roman" w:hAnsi="Times New Roman"/>
          <w:sz w:val="24"/>
          <w:szCs w:val="24"/>
        </w:rPr>
        <w:t xml:space="preserve">- состав возможных выполняемых работ: </w:t>
      </w:r>
    </w:p>
    <w:p w:rsidR="00C57E71" w:rsidRDefault="00C57E71" w:rsidP="000D3D13">
      <w:pPr>
        <w:ind w:firstLine="426"/>
        <w:jc w:val="both"/>
      </w:pPr>
      <w:r w:rsidRPr="00C57E71">
        <w:rPr>
          <w:b/>
        </w:rPr>
        <w:t>Модуль 1:</w:t>
      </w:r>
      <w:r>
        <w:t xml:space="preserve"> Разработать методику измерений – выбрать средства и методы контроля измеряемых параметров и составить программу измерений с использованием ПО </w:t>
      </w:r>
      <w:proofErr w:type="spellStart"/>
      <w:r>
        <w:t>Measure</w:t>
      </w:r>
      <w:proofErr w:type="spellEnd"/>
      <w:r>
        <w:t xml:space="preserve"> </w:t>
      </w:r>
      <w:proofErr w:type="spellStart"/>
      <w:r>
        <w:t>Link</w:t>
      </w:r>
      <w:proofErr w:type="spellEnd"/>
      <w:r>
        <w:t xml:space="preserve"> или аналога. Подготовить деталь, инструмент к проведению измерений. Измерить параметры деталей согласно программе измерений. Оформить документацию контроля – вывести результаты </w:t>
      </w:r>
    </w:p>
    <w:p w:rsidR="00C57E71" w:rsidRDefault="00C57E71" w:rsidP="000D3D13">
      <w:pPr>
        <w:ind w:firstLine="426"/>
        <w:jc w:val="both"/>
      </w:pPr>
      <w:r w:rsidRPr="00C57E71">
        <w:rPr>
          <w:b/>
        </w:rPr>
        <w:t>Модуль 2:</w:t>
      </w:r>
      <w:r>
        <w:t xml:space="preserve"> Подготовить деталь, оборудование и инструмент к измерениям – выбрать компоненты измерительной системы (щупы, наконечники и т.д.), выполнить калибровку профилометра, </w:t>
      </w:r>
      <w:proofErr w:type="spellStart"/>
      <w:r>
        <w:t>контурографа</w:t>
      </w:r>
      <w:proofErr w:type="spellEnd"/>
      <w:r>
        <w:t xml:space="preserve">, </w:t>
      </w:r>
      <w:proofErr w:type="spellStart"/>
      <w:r>
        <w:t>кругломера</w:t>
      </w:r>
      <w:proofErr w:type="spellEnd"/>
      <w:r>
        <w:t xml:space="preserve">. Получить контурные линии наружного и внутреннего профилей детали, используя </w:t>
      </w:r>
      <w:proofErr w:type="spellStart"/>
      <w:r>
        <w:t>контурограф</w:t>
      </w:r>
      <w:proofErr w:type="spellEnd"/>
      <w:r>
        <w:t xml:space="preserve">.  Оценить, используя полученные контурные линии, параметры детали в соответствии с чертежом. Вывести в протокол увеличенное изображение профиля наружной резьбы. Оформить документацию контроля – вывести результаты измерений. Провести измерение параметров детали, используя </w:t>
      </w:r>
      <w:proofErr w:type="spellStart"/>
      <w:r>
        <w:t>кругломер</w:t>
      </w:r>
      <w:proofErr w:type="spellEnd"/>
      <w:r>
        <w:t xml:space="preserve">. Оформить документацию контроля – вывести результаты измерений. Провести измерение параметров детали, используя </w:t>
      </w:r>
      <w:proofErr w:type="spellStart"/>
      <w:r>
        <w:t>профилограф</w:t>
      </w:r>
      <w:proofErr w:type="spellEnd"/>
      <w:r>
        <w:t xml:space="preserve">. Оформить документацию контроля – вывести результаты измерений. 1Привести рабочее место в порядок после завершения работы. </w:t>
      </w:r>
    </w:p>
    <w:p w:rsidR="00C57E71" w:rsidRDefault="00C57E71" w:rsidP="000D3D13">
      <w:pPr>
        <w:ind w:firstLine="426"/>
        <w:jc w:val="both"/>
      </w:pPr>
      <w:r w:rsidRPr="00C57E71">
        <w:rPr>
          <w:b/>
        </w:rPr>
        <w:t xml:space="preserve">Модуль 3: </w:t>
      </w:r>
      <w:r>
        <w:t xml:space="preserve">Подготовить деталь, оборудование и инструмент к измерениям. Оценить, используя полученные контурные линии, параметры детали в соответствии с чертежом.  Оформить документацию контроля. Привести рабочее место в порядок после завершения работы. </w:t>
      </w:r>
    </w:p>
    <w:p w:rsidR="00C57E71" w:rsidRDefault="00C57E71" w:rsidP="000D3D13">
      <w:pPr>
        <w:ind w:firstLine="426"/>
        <w:jc w:val="both"/>
      </w:pPr>
      <w:r w:rsidRPr="00C57E71">
        <w:rPr>
          <w:b/>
        </w:rPr>
        <w:t>Модуль 4:</w:t>
      </w:r>
      <w:r>
        <w:t xml:space="preserve"> Разработать методику измерений – выбрать средства и методы контроля параметров, указанных на чертеже, составить программу измерений с использованием ПО MCOSMOS. Базы, отмеченные на чертеже, должны быть использованы для построения системы координат детали. Все измерения производятся только от детали. Необходимо сохранять данные для переобучения! Подготовить деталь, оборудование к измерениям. Измерить требуемые параметры детали. Оформить документацию контроля. Привести рабочее место в порядок после завершения работы. </w:t>
      </w:r>
    </w:p>
    <w:p w:rsidR="00C57E71" w:rsidRDefault="00C57E71" w:rsidP="000D3D13">
      <w:pPr>
        <w:ind w:firstLine="426"/>
        <w:jc w:val="both"/>
      </w:pPr>
    </w:p>
    <w:p w:rsidR="000D3D13" w:rsidRDefault="000D3D13" w:rsidP="000D3D13">
      <w:pPr>
        <w:ind w:firstLine="426"/>
        <w:jc w:val="both"/>
      </w:pPr>
      <w:r>
        <w:t xml:space="preserve">Таблица 3 - Технологическая </w:t>
      </w:r>
      <w:proofErr w:type="spellStart"/>
      <w:r>
        <w:t>карта\лист</w:t>
      </w:r>
      <w:proofErr w:type="spellEnd"/>
      <w:r>
        <w:t xml:space="preserve"> задания</w:t>
      </w:r>
    </w:p>
    <w:tbl>
      <w:tblPr>
        <w:tblW w:w="5000" w:type="pct"/>
        <w:tblLook w:val="04A0"/>
      </w:tblPr>
      <w:tblGrid>
        <w:gridCol w:w="1715"/>
        <w:gridCol w:w="1296"/>
        <w:gridCol w:w="1560"/>
        <w:gridCol w:w="1295"/>
        <w:gridCol w:w="1560"/>
        <w:gridCol w:w="1295"/>
        <w:gridCol w:w="1560"/>
      </w:tblGrid>
      <w:tr w:rsidR="000D3D13" w:rsidTr="000B7358">
        <w:trPr>
          <w:trHeight w:val="403"/>
        </w:trPr>
        <w:tc>
          <w:tcPr>
            <w:tcW w:w="834" w:type="pct"/>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pPr>
            <w:r>
              <w:rPr>
                <w:rFonts w:eastAsia="Calibri"/>
              </w:rPr>
              <w:t>Организация-заказчик</w:t>
            </w:r>
          </w:p>
        </w:tc>
        <w:tc>
          <w:tcPr>
            <w:tcW w:w="4166" w:type="pct"/>
            <w:gridSpan w:val="6"/>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Тип выполняемых работ</w:t>
            </w:r>
          </w:p>
        </w:tc>
      </w:tr>
      <w:tr w:rsidR="000D3D13" w:rsidTr="000B7358">
        <w:tc>
          <w:tcPr>
            <w:tcW w:w="834" w:type="pct"/>
            <w:vMerge w:val="restart"/>
            <w:tcBorders>
              <w:top w:val="single" w:sz="4" w:space="0" w:color="000001"/>
              <w:left w:val="single" w:sz="4" w:space="0" w:color="000001"/>
              <w:bottom w:val="single" w:sz="4" w:space="0" w:color="000001"/>
              <w:right w:val="single" w:sz="4" w:space="0" w:color="000001"/>
            </w:tcBorders>
            <w:vAlign w:val="center"/>
          </w:tcPr>
          <w:p w:rsidR="000D3D13" w:rsidRPr="0041015E" w:rsidRDefault="000D3D13" w:rsidP="000D3D13">
            <w:pPr>
              <w:jc w:val="center"/>
              <w:rPr>
                <w:rFonts w:eastAsia="Calibri"/>
                <w:i/>
                <w:iCs/>
              </w:rPr>
            </w:pPr>
            <w:r>
              <w:rPr>
                <w:rFonts w:eastAsia="Calibri"/>
                <w:i/>
                <w:iCs/>
              </w:rPr>
              <w:t>наименование</w:t>
            </w:r>
          </w:p>
          <w:p w:rsidR="000D3D13" w:rsidRDefault="000D3D13" w:rsidP="000D3D13">
            <w:pPr>
              <w:jc w:val="center"/>
              <w:rPr>
                <w:i/>
                <w:iCs/>
              </w:rPr>
            </w:pPr>
            <w:r>
              <w:rPr>
                <w:i/>
                <w:iCs/>
              </w:rPr>
              <w:t>город</w:t>
            </w:r>
          </w:p>
          <w:p w:rsidR="000D3D13" w:rsidRPr="0041015E" w:rsidRDefault="000D3D13" w:rsidP="000D3D13">
            <w:pPr>
              <w:jc w:val="center"/>
              <w:rPr>
                <w:i/>
                <w:iCs/>
              </w:rPr>
            </w:pPr>
            <w:r>
              <w:rPr>
                <w:i/>
                <w:iCs/>
              </w:rPr>
              <w:t>ИНН</w:t>
            </w:r>
          </w:p>
        </w:tc>
        <w:tc>
          <w:tcPr>
            <w:tcW w:w="1389"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Работа 1</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pPr>
            <w:r>
              <w:rPr>
                <w:rFonts w:eastAsia="Calibri"/>
              </w:rPr>
              <w:t>Работа 2</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C4430">
            <w:pPr>
              <w:jc w:val="center"/>
              <w:rPr>
                <w:rFonts w:eastAsia="Calibri"/>
              </w:rPr>
            </w:pPr>
            <w:r>
              <w:rPr>
                <w:rFonts w:eastAsia="Calibri"/>
              </w:rPr>
              <w:t xml:space="preserve">Работа </w:t>
            </w:r>
            <w:proofErr w:type="spellStart"/>
            <w:r>
              <w:rPr>
                <w:rFonts w:eastAsia="Calibri"/>
              </w:rPr>
              <w:t>j</w:t>
            </w:r>
            <w:proofErr w:type="spellEnd"/>
          </w:p>
        </w:tc>
      </w:tr>
      <w:tr w:rsidR="000D3D13" w:rsidTr="000B7358">
        <w:tc>
          <w:tcPr>
            <w:tcW w:w="834" w:type="pct"/>
            <w:vMerge/>
            <w:tcBorders>
              <w:top w:val="single" w:sz="4" w:space="0" w:color="000001"/>
              <w:left w:val="single" w:sz="4" w:space="0" w:color="000001"/>
              <w:bottom w:val="single" w:sz="4" w:space="0" w:color="000001"/>
              <w:right w:val="single" w:sz="4" w:space="0" w:color="000001"/>
            </w:tcBorders>
            <w:shd w:val="clear" w:color="auto" w:fill="D9E2F3"/>
            <w:vAlign w:val="center"/>
          </w:tcPr>
          <w:p w:rsidR="000D3D13" w:rsidRDefault="000D3D13" w:rsidP="000D3D13">
            <w:pPr>
              <w:jc w:val="center"/>
            </w:pPr>
          </w:p>
        </w:tc>
        <w:tc>
          <w:tcPr>
            <w:tcW w:w="630" w:type="pct"/>
            <w:tcBorders>
              <w:left w:val="single" w:sz="4" w:space="0" w:color="000001"/>
              <w:bottom w:val="single" w:sz="4" w:space="0" w:color="000001"/>
            </w:tcBorders>
            <w:vAlign w:val="center"/>
          </w:tcPr>
          <w:p w:rsidR="000D3D13" w:rsidRPr="00EF0FB3" w:rsidRDefault="000D3D13" w:rsidP="000C4430">
            <w:pPr>
              <w:jc w:val="center"/>
            </w:pPr>
            <w:r w:rsidRPr="00EF0FB3">
              <w:rPr>
                <w:rFonts w:eastAsia="Calibri"/>
              </w:rPr>
              <w:t>описание</w:t>
            </w:r>
          </w:p>
        </w:tc>
        <w:tc>
          <w:tcPr>
            <w:tcW w:w="759" w:type="pct"/>
            <w:tcBorders>
              <w:left w:val="single" w:sz="4" w:space="0" w:color="000001"/>
              <w:bottom w:val="single" w:sz="4" w:space="0" w:color="000001"/>
              <w:right w:val="single" w:sz="4" w:space="0" w:color="000001"/>
            </w:tcBorders>
            <w:vAlign w:val="center"/>
          </w:tcPr>
          <w:p w:rsidR="000D3D13" w:rsidRPr="00EF0FB3" w:rsidRDefault="000D3D13" w:rsidP="000C4430">
            <w:pPr>
              <w:jc w:val="center"/>
            </w:pPr>
            <w:r w:rsidRPr="00EF0FB3">
              <w:rPr>
                <w:rFonts w:eastAsia="Calibri"/>
              </w:rPr>
              <w:t>проверяемые требования</w:t>
            </w:r>
          </w:p>
        </w:tc>
        <w:tc>
          <w:tcPr>
            <w:tcW w:w="630" w:type="pct"/>
            <w:tcBorders>
              <w:left w:val="single" w:sz="4" w:space="0" w:color="000001"/>
              <w:bottom w:val="single" w:sz="4" w:space="0" w:color="000001"/>
            </w:tcBorders>
            <w:vAlign w:val="center"/>
          </w:tcPr>
          <w:p w:rsidR="000D3D13" w:rsidRPr="00EF0FB3" w:rsidRDefault="000D3D13" w:rsidP="000D3D13">
            <w:pPr>
              <w:jc w:val="center"/>
            </w:pPr>
            <w:r w:rsidRPr="00EF0FB3">
              <w:rPr>
                <w:rFonts w:eastAsia="Calibri"/>
              </w:rPr>
              <w:t>описание</w:t>
            </w:r>
          </w:p>
        </w:tc>
        <w:tc>
          <w:tcPr>
            <w:tcW w:w="759" w:type="pct"/>
            <w:tcBorders>
              <w:left w:val="single" w:sz="4" w:space="0" w:color="000001"/>
              <w:bottom w:val="single" w:sz="4" w:space="0" w:color="000001"/>
              <w:right w:val="single" w:sz="4" w:space="0" w:color="000001"/>
            </w:tcBorders>
            <w:vAlign w:val="center"/>
          </w:tcPr>
          <w:p w:rsidR="000D3D13" w:rsidRPr="00EF0FB3" w:rsidRDefault="000D3D13" w:rsidP="000D3D13">
            <w:pPr>
              <w:jc w:val="center"/>
            </w:pPr>
            <w:r w:rsidRPr="00EF0FB3">
              <w:rPr>
                <w:rFonts w:eastAsia="Calibri"/>
              </w:rPr>
              <w:t>проверяемые требования</w:t>
            </w:r>
          </w:p>
        </w:tc>
        <w:tc>
          <w:tcPr>
            <w:tcW w:w="630" w:type="pct"/>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описание</w:t>
            </w:r>
          </w:p>
        </w:tc>
        <w:tc>
          <w:tcPr>
            <w:tcW w:w="759" w:type="pct"/>
            <w:tcBorders>
              <w:left w:val="single" w:sz="4" w:space="0" w:color="000001"/>
              <w:bottom w:val="single" w:sz="4" w:space="0" w:color="000001"/>
              <w:right w:val="single" w:sz="4" w:space="0" w:color="000001"/>
            </w:tcBorders>
            <w:vAlign w:val="center"/>
          </w:tcPr>
          <w:p w:rsidR="000D3D13" w:rsidRDefault="000D3D13" w:rsidP="000D3D13">
            <w:pPr>
              <w:rPr>
                <w:rFonts w:eastAsia="Calibri"/>
              </w:rPr>
            </w:pPr>
            <w:r>
              <w:rPr>
                <w:rFonts w:eastAsia="Calibri"/>
              </w:rPr>
              <w:t>проверяемые требования</w:t>
            </w:r>
          </w:p>
        </w:tc>
      </w:tr>
      <w:tr w:rsidR="000D3D13" w:rsidTr="000B7358">
        <w:tc>
          <w:tcPr>
            <w:tcW w:w="834" w:type="pct"/>
            <w:vMerge/>
            <w:tcBorders>
              <w:top w:val="single" w:sz="4" w:space="0" w:color="000001"/>
              <w:left w:val="single" w:sz="4" w:space="0" w:color="000001"/>
              <w:bottom w:val="single" w:sz="4" w:space="0" w:color="000001"/>
              <w:right w:val="single" w:sz="4" w:space="0" w:color="000001"/>
            </w:tcBorders>
            <w:shd w:val="clear" w:color="auto" w:fill="D9E2F3"/>
            <w:vAlign w:val="center"/>
          </w:tcPr>
          <w:p w:rsidR="000D3D13" w:rsidRDefault="000D3D13" w:rsidP="000D3D13">
            <w:pPr>
              <w:jc w:val="center"/>
            </w:pPr>
          </w:p>
        </w:tc>
        <w:tc>
          <w:tcPr>
            <w:tcW w:w="630" w:type="pct"/>
            <w:tcBorders>
              <w:left w:val="single" w:sz="4" w:space="0" w:color="000001"/>
              <w:bottom w:val="single" w:sz="4" w:space="0" w:color="000001"/>
            </w:tcBorders>
            <w:vAlign w:val="center"/>
          </w:tcPr>
          <w:p w:rsidR="000D3D13" w:rsidRPr="00EF0FB3" w:rsidRDefault="000D3D13" w:rsidP="000D3D13">
            <w:pPr>
              <w:jc w:val="center"/>
              <w:rPr>
                <w:i/>
                <w:iCs/>
              </w:rPr>
            </w:pPr>
            <w:r>
              <w:rPr>
                <w:i/>
                <w:iCs/>
              </w:rPr>
              <w:t>заполнить</w:t>
            </w:r>
          </w:p>
        </w:tc>
        <w:tc>
          <w:tcPr>
            <w:tcW w:w="759" w:type="pct"/>
            <w:tcBorders>
              <w:left w:val="single" w:sz="4" w:space="0" w:color="000001"/>
              <w:bottom w:val="single" w:sz="4" w:space="0" w:color="000001"/>
              <w:right w:val="single" w:sz="4" w:space="0" w:color="000001"/>
            </w:tcBorders>
            <w:vAlign w:val="center"/>
          </w:tcPr>
          <w:p w:rsidR="000D3D13" w:rsidRDefault="000D3D13" w:rsidP="000D3D13">
            <w:pPr>
              <w:jc w:val="center"/>
            </w:pPr>
            <w:r>
              <w:rPr>
                <w:i/>
                <w:iCs/>
              </w:rPr>
              <w:t>заполнить</w:t>
            </w:r>
          </w:p>
        </w:tc>
        <w:tc>
          <w:tcPr>
            <w:tcW w:w="630" w:type="pct"/>
            <w:tcBorders>
              <w:left w:val="single" w:sz="4" w:space="0" w:color="000001"/>
              <w:bottom w:val="single" w:sz="4" w:space="0" w:color="000001"/>
            </w:tcBorders>
            <w:vAlign w:val="center"/>
          </w:tcPr>
          <w:p w:rsidR="000D3D13" w:rsidRDefault="000D3D13" w:rsidP="000D3D13">
            <w:pPr>
              <w:jc w:val="center"/>
            </w:pPr>
            <w:r>
              <w:rPr>
                <w:i/>
                <w:iCs/>
              </w:rPr>
              <w:t>заполнить</w:t>
            </w:r>
          </w:p>
        </w:tc>
        <w:tc>
          <w:tcPr>
            <w:tcW w:w="759" w:type="pct"/>
            <w:tcBorders>
              <w:left w:val="single" w:sz="4" w:space="0" w:color="000001"/>
              <w:bottom w:val="single" w:sz="4" w:space="0" w:color="000001"/>
              <w:right w:val="single" w:sz="4" w:space="0" w:color="000001"/>
            </w:tcBorders>
            <w:vAlign w:val="center"/>
          </w:tcPr>
          <w:p w:rsidR="000D3D13" w:rsidRDefault="000D3D13" w:rsidP="000D3D13">
            <w:pPr>
              <w:jc w:val="center"/>
            </w:pPr>
            <w:r>
              <w:rPr>
                <w:i/>
                <w:iCs/>
              </w:rPr>
              <w:t>заполнить</w:t>
            </w:r>
          </w:p>
        </w:tc>
        <w:tc>
          <w:tcPr>
            <w:tcW w:w="630" w:type="pct"/>
            <w:tcBorders>
              <w:left w:val="single" w:sz="4" w:space="0" w:color="000001"/>
              <w:bottom w:val="single" w:sz="4" w:space="0" w:color="000001"/>
              <w:right w:val="single" w:sz="4" w:space="0" w:color="000001"/>
            </w:tcBorders>
            <w:vAlign w:val="center"/>
          </w:tcPr>
          <w:p w:rsidR="000D3D13" w:rsidRDefault="000D3D13" w:rsidP="000D3D13">
            <w:r>
              <w:rPr>
                <w:i/>
                <w:iCs/>
              </w:rPr>
              <w:t>заполнить</w:t>
            </w:r>
          </w:p>
        </w:tc>
        <w:tc>
          <w:tcPr>
            <w:tcW w:w="759" w:type="pct"/>
            <w:tcBorders>
              <w:left w:val="single" w:sz="4" w:space="0" w:color="000001"/>
              <w:bottom w:val="single" w:sz="4" w:space="0" w:color="000001"/>
              <w:right w:val="single" w:sz="4" w:space="0" w:color="000001"/>
            </w:tcBorders>
            <w:vAlign w:val="center"/>
          </w:tcPr>
          <w:p w:rsidR="000D3D13" w:rsidRDefault="000D3D13" w:rsidP="000D3D13">
            <w:r>
              <w:rPr>
                <w:i/>
                <w:iCs/>
              </w:rPr>
              <w:t>заполнить</w:t>
            </w:r>
          </w:p>
        </w:tc>
      </w:tr>
      <w:tr w:rsidR="000D3D13" w:rsidTr="000B7358">
        <w:tc>
          <w:tcPr>
            <w:tcW w:w="834" w:type="pct"/>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Используемые материалы</w:t>
            </w:r>
          </w:p>
          <w:p w:rsidR="000D3D13" w:rsidRDefault="000D3D13" w:rsidP="000D3D13">
            <w:pPr>
              <w:jc w:val="center"/>
            </w:pPr>
            <w:r>
              <w:t>(при наличии)</w:t>
            </w:r>
          </w:p>
        </w:tc>
        <w:tc>
          <w:tcPr>
            <w:tcW w:w="1389"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pPr>
            <w:r>
              <w:rPr>
                <w:rFonts w:eastAsia="Calibri"/>
              </w:rPr>
              <w:t xml:space="preserve">Характеристика материалов </w:t>
            </w:r>
          </w:p>
          <w:p w:rsidR="000D3D13" w:rsidRDefault="000D3D13" w:rsidP="000D3D13">
            <w:pPr>
              <w:jc w:val="center"/>
            </w:pPr>
            <w:r>
              <w:rPr>
                <w:rFonts w:eastAsia="Calibri"/>
              </w:rPr>
              <w:t>(указать нормативную документацию)</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pPr>
            <w:r>
              <w:rPr>
                <w:rFonts w:eastAsia="Calibri"/>
              </w:rPr>
              <w:t>Исходные данные/режимы/</w:t>
            </w:r>
            <w:proofErr w:type="gramStart"/>
            <w:r>
              <w:rPr>
                <w:rFonts w:eastAsia="Calibri"/>
              </w:rPr>
              <w:t>условия производства/ изготовления/ оказания услуг</w:t>
            </w:r>
            <w:proofErr w:type="gramEnd"/>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Программное обеспечение / Оборудование /Инструмент / оснастка</w:t>
            </w:r>
          </w:p>
        </w:tc>
      </w:tr>
      <w:tr w:rsidR="000D3D13" w:rsidTr="000B7358">
        <w:tc>
          <w:tcPr>
            <w:tcW w:w="834" w:type="pct"/>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i/>
                <w:iCs/>
              </w:rPr>
              <w:t xml:space="preserve">Заполнить </w:t>
            </w:r>
            <w:r>
              <w:rPr>
                <w:i/>
                <w:iCs/>
              </w:rPr>
              <w:lastRenderedPageBreak/>
              <w:t>при наличии или поставить прочерк</w:t>
            </w:r>
          </w:p>
        </w:tc>
        <w:tc>
          <w:tcPr>
            <w:tcW w:w="1389"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pPr>
            <w:r>
              <w:rPr>
                <w:i/>
                <w:iCs/>
              </w:rPr>
              <w:lastRenderedPageBreak/>
              <w:t xml:space="preserve">Заполнить при наличии </w:t>
            </w:r>
            <w:r>
              <w:rPr>
                <w:i/>
                <w:iCs/>
              </w:rPr>
              <w:lastRenderedPageBreak/>
              <w:t>или поставить прочерк</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pPr>
            <w:r>
              <w:rPr>
                <w:i/>
                <w:iCs/>
              </w:rPr>
              <w:lastRenderedPageBreak/>
              <w:t>заполнить</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i/>
                <w:iCs/>
              </w:rPr>
              <w:t>заполнить</w:t>
            </w:r>
          </w:p>
        </w:tc>
      </w:tr>
      <w:tr w:rsidR="000D3D13" w:rsidTr="000B7358">
        <w:tc>
          <w:tcPr>
            <w:tcW w:w="834" w:type="pct"/>
            <w:tcBorders>
              <w:left w:val="single" w:sz="4" w:space="0" w:color="000001"/>
              <w:bottom w:val="single" w:sz="4" w:space="0" w:color="000001"/>
              <w:right w:val="single" w:sz="4" w:space="0" w:color="000001"/>
            </w:tcBorders>
            <w:vAlign w:val="center"/>
          </w:tcPr>
          <w:p w:rsidR="000D3D13" w:rsidRDefault="000D3D13" w:rsidP="000D3D13">
            <w:pPr>
              <w:jc w:val="center"/>
            </w:pPr>
          </w:p>
        </w:tc>
        <w:tc>
          <w:tcPr>
            <w:tcW w:w="1389"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c>
          <w:tcPr>
            <w:tcW w:w="1388"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c>
          <w:tcPr>
            <w:tcW w:w="1388"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r>
      <w:tr w:rsidR="000D3D13" w:rsidTr="000B7358">
        <w:tc>
          <w:tcPr>
            <w:tcW w:w="834" w:type="pct"/>
            <w:tcBorders>
              <w:left w:val="single" w:sz="4" w:space="0" w:color="000001"/>
              <w:bottom w:val="single" w:sz="4" w:space="0" w:color="000001"/>
              <w:right w:val="single" w:sz="4" w:space="0" w:color="000001"/>
            </w:tcBorders>
            <w:vAlign w:val="center"/>
          </w:tcPr>
          <w:p w:rsidR="000D3D13" w:rsidRDefault="000D3D13" w:rsidP="000D3D13">
            <w:pPr>
              <w:jc w:val="center"/>
            </w:pPr>
          </w:p>
        </w:tc>
        <w:tc>
          <w:tcPr>
            <w:tcW w:w="1389"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c>
          <w:tcPr>
            <w:tcW w:w="1388"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c>
          <w:tcPr>
            <w:tcW w:w="1388"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r>
    </w:tbl>
    <w:p w:rsidR="00ED536E" w:rsidRDefault="00ED536E" w:rsidP="000D3D13">
      <w:pPr>
        <w:pBdr>
          <w:top w:val="none" w:sz="4" w:space="0" w:color="000000"/>
          <w:left w:val="none" w:sz="4" w:space="0" w:color="000000"/>
          <w:bottom w:val="none" w:sz="4" w:space="0" w:color="000000"/>
          <w:right w:val="none" w:sz="4" w:space="0" w:color="000000"/>
        </w:pBdr>
        <w:tabs>
          <w:tab w:val="left" w:pos="709"/>
        </w:tabs>
        <w:jc w:val="center"/>
        <w:rPr>
          <w:color w:val="000000"/>
          <w:lang w:eastAsia="zh-CN"/>
        </w:rPr>
      </w:pPr>
    </w:p>
    <w:p w:rsidR="000D3D13" w:rsidRPr="006515DB" w:rsidRDefault="000D3D13" w:rsidP="000D3D13">
      <w:pPr>
        <w:pBdr>
          <w:top w:val="none" w:sz="4" w:space="0" w:color="000000"/>
          <w:left w:val="none" w:sz="4" w:space="0" w:color="000000"/>
          <w:bottom w:val="none" w:sz="4" w:space="0" w:color="000000"/>
          <w:right w:val="none" w:sz="4" w:space="0" w:color="000000"/>
        </w:pBdr>
        <w:tabs>
          <w:tab w:val="left" w:pos="709"/>
        </w:tabs>
        <w:jc w:val="center"/>
        <w:rPr>
          <w:color w:val="000000"/>
          <w:lang w:eastAsia="zh-CN"/>
        </w:rPr>
      </w:pPr>
      <w:r w:rsidRPr="006515DB">
        <w:rPr>
          <w:color w:val="000000"/>
          <w:lang w:eastAsia="zh-CN"/>
        </w:rPr>
        <w:t>Теоретический блок демонстрационного экзамена</w:t>
      </w:r>
    </w:p>
    <w:p w:rsidR="000D3D13" w:rsidRDefault="000D3D13" w:rsidP="000D3D13">
      <w:pPr>
        <w:ind w:firstLine="708"/>
        <w:jc w:val="both"/>
        <w:rPr>
          <w:color w:val="000000"/>
        </w:rPr>
      </w:pPr>
    </w:p>
    <w:p w:rsidR="000D3D13" w:rsidRDefault="000D3D13" w:rsidP="000D3D13">
      <w:pPr>
        <w:ind w:firstLine="708"/>
        <w:jc w:val="both"/>
        <w:rPr>
          <w:color w:val="000000"/>
        </w:rPr>
      </w:pPr>
      <w:r>
        <w:rPr>
          <w:color w:val="000000"/>
        </w:rPr>
        <w:t>Теоретический блок – это этап демонстрационного экзамена, позволяющий проверить профессиональную подготовку в соответствии с требованиями к результатам освоения образовательной программы.</w:t>
      </w:r>
    </w:p>
    <w:p w:rsidR="000D3D13" w:rsidRDefault="000D3D13" w:rsidP="000D3D13">
      <w:pPr>
        <w:pBdr>
          <w:top w:val="none" w:sz="4" w:space="0" w:color="000000"/>
          <w:left w:val="none" w:sz="4" w:space="0" w:color="000000"/>
          <w:bottom w:val="none" w:sz="4" w:space="0" w:color="000000"/>
          <w:right w:val="none" w:sz="4" w:space="0" w:color="000000"/>
        </w:pBdr>
        <w:tabs>
          <w:tab w:val="left" w:pos="709"/>
        </w:tabs>
        <w:ind w:firstLine="708"/>
        <w:jc w:val="both"/>
        <w:rPr>
          <w:color w:val="000000"/>
          <w:lang w:eastAsia="zh-CN"/>
        </w:rPr>
      </w:pPr>
      <w:r>
        <w:rPr>
          <w:color w:val="000000"/>
          <w:lang w:eastAsia="zh-CN"/>
        </w:rPr>
        <w:t xml:space="preserve">В рамках теоретического блока результаты освоения проверяются в следующих формах. Для </w:t>
      </w:r>
      <w:proofErr w:type="gramStart"/>
      <w:r>
        <w:rPr>
          <w:color w:val="000000"/>
          <w:lang w:eastAsia="zh-CN"/>
        </w:rPr>
        <w:t>обучающихся</w:t>
      </w:r>
      <w:proofErr w:type="gramEnd"/>
      <w:r>
        <w:rPr>
          <w:color w:val="000000"/>
          <w:lang w:eastAsia="zh-CN"/>
        </w:rPr>
        <w:t xml:space="preserve"> по </w:t>
      </w:r>
      <w:r w:rsidR="00A323F6">
        <w:rPr>
          <w:rFonts w:eastAsia="Arial"/>
          <w:bCs/>
        </w:rPr>
        <w:t>ППКРС</w:t>
      </w:r>
      <w:r>
        <w:rPr>
          <w:color w:val="000000"/>
          <w:lang w:eastAsia="zh-CN"/>
        </w:rPr>
        <w:t xml:space="preserve"> – в устной форме путем презентации выполненного задания.</w:t>
      </w:r>
    </w:p>
    <w:p w:rsidR="000D3D13" w:rsidRDefault="000D3D13" w:rsidP="000D3D13">
      <w:pPr>
        <w:pBdr>
          <w:top w:val="none" w:sz="4" w:space="0" w:color="000000"/>
          <w:left w:val="none" w:sz="4" w:space="1" w:color="000000"/>
          <w:bottom w:val="none" w:sz="4" w:space="0" w:color="000000"/>
          <w:right w:val="none" w:sz="4" w:space="0" w:color="000000"/>
        </w:pBdr>
        <w:tabs>
          <w:tab w:val="left" w:pos="709"/>
        </w:tabs>
        <w:ind w:firstLine="851"/>
        <w:contextualSpacing/>
        <w:jc w:val="both"/>
        <w:rPr>
          <w:color w:val="000000"/>
          <w:lang w:eastAsia="zh-CN"/>
        </w:rPr>
      </w:pPr>
      <w:r>
        <w:rPr>
          <w:color w:val="000000"/>
          <w:lang w:eastAsia="zh-CN"/>
        </w:rPr>
        <w:t xml:space="preserve">Допускается теоретический блок демонстрационного экзамена для </w:t>
      </w:r>
      <w:proofErr w:type="gramStart"/>
      <w:r>
        <w:rPr>
          <w:color w:val="000000"/>
          <w:lang w:eastAsia="zh-CN"/>
        </w:rPr>
        <w:t>обучающихся</w:t>
      </w:r>
      <w:proofErr w:type="gramEnd"/>
      <w:r>
        <w:rPr>
          <w:color w:val="000000"/>
          <w:lang w:eastAsia="zh-CN"/>
        </w:rPr>
        <w:t xml:space="preserve"> </w:t>
      </w:r>
      <w:r>
        <w:rPr>
          <w:color w:val="000000"/>
          <w:lang w:eastAsia="zh-CN"/>
        </w:rPr>
        <w:br/>
        <w:t xml:space="preserve">по </w:t>
      </w:r>
      <w:r w:rsidR="00A323F6">
        <w:rPr>
          <w:rFonts w:eastAsia="Arial"/>
          <w:bCs/>
        </w:rPr>
        <w:t>ППКРС</w:t>
      </w:r>
      <w:r>
        <w:rPr>
          <w:color w:val="000000"/>
          <w:lang w:eastAsia="zh-CN"/>
        </w:rPr>
        <w:t xml:space="preserve"> проводить в форме защиты дипломного проекта (работы).</w:t>
      </w:r>
    </w:p>
    <w:p w:rsidR="000D3D13" w:rsidRDefault="000D3D13" w:rsidP="000D3D13">
      <w:pPr>
        <w:pBdr>
          <w:top w:val="none" w:sz="4" w:space="0" w:color="000000"/>
          <w:left w:val="none" w:sz="4" w:space="1" w:color="000000"/>
          <w:bottom w:val="none" w:sz="4" w:space="0" w:color="000000"/>
          <w:right w:val="none" w:sz="4" w:space="0" w:color="000000"/>
        </w:pBdr>
        <w:tabs>
          <w:tab w:val="left" w:pos="709"/>
        </w:tabs>
        <w:contextualSpacing/>
        <w:jc w:val="both"/>
        <w:rPr>
          <w:color w:val="000000"/>
          <w:lang w:eastAsia="zh-CN"/>
        </w:rPr>
      </w:pPr>
    </w:p>
    <w:p w:rsidR="000D3D13" w:rsidRDefault="000D3D13" w:rsidP="000D3D13">
      <w:pPr>
        <w:pBdr>
          <w:top w:val="none" w:sz="4" w:space="0" w:color="000000"/>
          <w:left w:val="none" w:sz="4" w:space="0" w:color="000000"/>
          <w:bottom w:val="none" w:sz="4" w:space="0" w:color="000000"/>
          <w:right w:val="none" w:sz="4" w:space="0" w:color="000000"/>
        </w:pBdr>
        <w:tabs>
          <w:tab w:val="left" w:pos="709"/>
        </w:tabs>
        <w:jc w:val="center"/>
        <w:rPr>
          <w:color w:val="000000"/>
          <w:lang w:eastAsia="zh-CN"/>
        </w:rPr>
      </w:pPr>
      <w:r>
        <w:rPr>
          <w:color w:val="000000"/>
          <w:lang w:eastAsia="zh-CN"/>
        </w:rPr>
        <w:t>Тестирование</w:t>
      </w:r>
    </w:p>
    <w:p w:rsidR="000D3D13" w:rsidRDefault="000D3D13" w:rsidP="000D3D13">
      <w:pPr>
        <w:pBdr>
          <w:top w:val="none" w:sz="4" w:space="0" w:color="000000"/>
          <w:left w:val="none" w:sz="4" w:space="0" w:color="000000"/>
          <w:bottom w:val="none" w:sz="4" w:space="0" w:color="000000"/>
          <w:right w:val="none" w:sz="4" w:space="0" w:color="000000"/>
        </w:pBdr>
        <w:tabs>
          <w:tab w:val="left" w:pos="709"/>
        </w:tabs>
        <w:jc w:val="center"/>
        <w:rPr>
          <w:color w:val="00000A"/>
          <w:lang w:eastAsia="zh-CN"/>
        </w:rPr>
      </w:pPr>
    </w:p>
    <w:p w:rsidR="000D3D13" w:rsidRDefault="000D3D13" w:rsidP="000D3D13">
      <w:pPr>
        <w:pBdr>
          <w:top w:val="none" w:sz="4" w:space="0" w:color="000000"/>
          <w:left w:val="none" w:sz="4" w:space="0" w:color="000000"/>
          <w:bottom w:val="none" w:sz="4" w:space="0" w:color="000000"/>
          <w:right w:val="none" w:sz="4" w:space="0" w:color="000000"/>
        </w:pBdr>
        <w:tabs>
          <w:tab w:val="left" w:pos="709"/>
        </w:tabs>
        <w:ind w:firstLine="708"/>
        <w:jc w:val="both"/>
        <w:rPr>
          <w:rFonts w:eastAsia="Arial"/>
          <w:color w:val="00000A"/>
          <w:lang w:eastAsia="zh-CN"/>
        </w:rPr>
      </w:pPr>
      <w:r>
        <w:rPr>
          <w:color w:val="000000"/>
          <w:lang w:eastAsia="zh-CN"/>
        </w:rPr>
        <w:t xml:space="preserve">Тестирование может проводиться в форме письменного или компьютерного тестирования. </w:t>
      </w:r>
    </w:p>
    <w:p w:rsidR="000D3D13" w:rsidRDefault="000D3D13" w:rsidP="000D3D13">
      <w:pPr>
        <w:pBdr>
          <w:top w:val="none" w:sz="4" w:space="0" w:color="000000"/>
          <w:left w:val="none" w:sz="4" w:space="0" w:color="000000"/>
          <w:bottom w:val="none" w:sz="4" w:space="0" w:color="000000"/>
          <w:right w:val="none" w:sz="4" w:space="0" w:color="000000"/>
        </w:pBdr>
        <w:shd w:val="clear" w:color="FFFFFF" w:fill="FFFFFF"/>
        <w:tabs>
          <w:tab w:val="left" w:pos="709"/>
        </w:tabs>
        <w:ind w:firstLine="708"/>
        <w:jc w:val="both"/>
        <w:rPr>
          <w:rFonts w:eastAsia="Arial"/>
          <w:color w:val="00000A"/>
          <w:lang w:eastAsia="zh-CN"/>
        </w:rPr>
      </w:pPr>
      <w:r>
        <w:rPr>
          <w:color w:val="000000"/>
          <w:lang w:eastAsia="zh-CN"/>
        </w:rPr>
        <w:t xml:space="preserve">Используемый при тестировании контрольно-измерительный материал включает </w:t>
      </w:r>
      <w:r>
        <w:rPr>
          <w:color w:val="000000"/>
          <w:lang w:eastAsia="zh-CN"/>
        </w:rPr>
        <w:br/>
        <w:t>в себя инструкцию по выполнению, комплекс тестовых заданий, методику обработки результатов.</w:t>
      </w:r>
    </w:p>
    <w:p w:rsidR="000D3D13" w:rsidRDefault="000D3D13" w:rsidP="000D3D13">
      <w:pPr>
        <w:pBdr>
          <w:top w:val="none" w:sz="4" w:space="0" w:color="000000"/>
          <w:left w:val="none" w:sz="4" w:space="0" w:color="000000"/>
          <w:bottom w:val="none" w:sz="4" w:space="0" w:color="000000"/>
          <w:right w:val="none" w:sz="4" w:space="0" w:color="000000"/>
        </w:pBdr>
        <w:shd w:val="clear" w:color="FFFFFF" w:fill="FFFFFF"/>
        <w:tabs>
          <w:tab w:val="left" w:pos="709"/>
        </w:tabs>
        <w:ind w:firstLine="708"/>
        <w:jc w:val="both"/>
        <w:rPr>
          <w:rFonts w:eastAsia="Arial"/>
          <w:color w:val="00000A"/>
          <w:lang w:eastAsia="zh-CN"/>
        </w:rPr>
      </w:pPr>
      <w:r>
        <w:rPr>
          <w:color w:val="000000"/>
          <w:lang w:eastAsia="zh-CN"/>
        </w:rPr>
        <w:t>Непосредственно перед выполнением теста экспертом государственной экзаменационной комиссии проводится инструктаж, в ходе которого сообщается время, отводимое на выполнение теста, а также объясняется:</w:t>
      </w:r>
    </w:p>
    <w:p w:rsidR="000D3D13" w:rsidRDefault="000D3D13" w:rsidP="000D3D13">
      <w:pPr>
        <w:pBdr>
          <w:top w:val="none" w:sz="4" w:space="0" w:color="000000"/>
          <w:left w:val="none" w:sz="4" w:space="0" w:color="000000"/>
          <w:bottom w:val="none" w:sz="4" w:space="0" w:color="000000"/>
          <w:right w:val="none" w:sz="4" w:space="0" w:color="000000"/>
        </w:pBdr>
        <w:shd w:val="clear" w:color="FFFFFF" w:fill="FFFFFF"/>
        <w:tabs>
          <w:tab w:val="left" w:pos="709"/>
        </w:tabs>
        <w:ind w:firstLine="709"/>
        <w:jc w:val="both"/>
        <w:rPr>
          <w:rFonts w:eastAsia="Arial"/>
          <w:color w:val="00000A"/>
          <w:lang w:eastAsia="zh-CN"/>
        </w:rPr>
      </w:pPr>
      <w:r>
        <w:rPr>
          <w:color w:val="000000"/>
          <w:lang w:eastAsia="zh-CN"/>
        </w:rPr>
        <w:t>- как правильно заполнить реквизиты бланка ответов (при письменном тестировании) или запустить приложение (при компьютерном тестировании);</w:t>
      </w:r>
    </w:p>
    <w:p w:rsidR="000D3D13" w:rsidRDefault="000D3D13" w:rsidP="000D3D13">
      <w:pPr>
        <w:pBdr>
          <w:top w:val="none" w:sz="4" w:space="0" w:color="000000"/>
          <w:left w:val="none" w:sz="4" w:space="0" w:color="000000"/>
          <w:bottom w:val="none" w:sz="4" w:space="0" w:color="000000"/>
          <w:right w:val="none" w:sz="4" w:space="0" w:color="000000"/>
        </w:pBdr>
        <w:shd w:val="clear" w:color="FFFFFF" w:fill="FFFFFF"/>
        <w:tabs>
          <w:tab w:val="left" w:pos="709"/>
        </w:tabs>
        <w:ind w:firstLine="709"/>
        <w:jc w:val="both"/>
        <w:rPr>
          <w:rFonts w:eastAsia="Arial"/>
          <w:color w:val="00000A"/>
          <w:lang w:eastAsia="zh-CN"/>
        </w:rPr>
      </w:pPr>
      <w:r>
        <w:rPr>
          <w:color w:val="000000"/>
          <w:lang w:eastAsia="zh-CN"/>
        </w:rPr>
        <w:t xml:space="preserve">- как правильно оформить выполнение каждого типа задания (вписать слова, заполняя специально оставленные пробелы; обвести в кружок номер правильного ответа; проставить цифры, указывая правильную последовательность; соединить </w:t>
      </w:r>
      <w:proofErr w:type="gramStart"/>
      <w:r>
        <w:rPr>
          <w:color w:val="000000"/>
          <w:lang w:eastAsia="zh-CN"/>
        </w:rPr>
        <w:t>линиями</w:t>
      </w:r>
      <w:proofErr w:type="gramEnd"/>
      <w:r>
        <w:rPr>
          <w:color w:val="000000"/>
          <w:lang w:eastAsia="zh-CN"/>
        </w:rPr>
        <w:t xml:space="preserve"> соответствующие утверждения и т.д.); при компьютерном тестировании также разъясняется процедура выполнения.</w:t>
      </w:r>
    </w:p>
    <w:p w:rsidR="000D3D13" w:rsidRDefault="000D3D13" w:rsidP="000D3D13">
      <w:pPr>
        <w:ind w:firstLine="709"/>
        <w:jc w:val="both"/>
        <w:rPr>
          <w:color w:val="000000"/>
          <w:lang w:eastAsia="zh-CN"/>
        </w:rPr>
      </w:pPr>
      <w:r>
        <w:rPr>
          <w:color w:val="000000"/>
          <w:lang w:eastAsia="zh-CN"/>
        </w:rPr>
        <w:t>В каждом варианте теста должны присутствовать определенные типы вопросов (таблица 4).</w:t>
      </w:r>
    </w:p>
    <w:p w:rsidR="000D3D13" w:rsidRDefault="000D3D13" w:rsidP="000D3D13">
      <w:pPr>
        <w:ind w:firstLine="709"/>
        <w:jc w:val="both"/>
        <w:rPr>
          <w:color w:val="000000"/>
          <w:lang w:eastAsia="zh-CN"/>
        </w:rPr>
      </w:pPr>
    </w:p>
    <w:p w:rsidR="000D3D13" w:rsidRPr="00A03530" w:rsidRDefault="000D3D13" w:rsidP="000D3D13">
      <w:pPr>
        <w:ind w:firstLine="709"/>
        <w:jc w:val="both"/>
      </w:pPr>
      <w:r>
        <w:rPr>
          <w:color w:val="000000"/>
          <w:lang w:eastAsia="zh-CN"/>
        </w:rPr>
        <w:t>Таблица 4 – Типы вопросов для формирования теста</w:t>
      </w:r>
    </w:p>
    <w:tbl>
      <w:tblPr>
        <w:tblW w:w="9984" w:type="dxa"/>
        <w:jc w:val="center"/>
        <w:tblInd w:w="108" w:type="dxa"/>
        <w:tblLook w:val="04A0"/>
      </w:tblPr>
      <w:tblGrid>
        <w:gridCol w:w="563"/>
        <w:gridCol w:w="3170"/>
        <w:gridCol w:w="2075"/>
        <w:gridCol w:w="1984"/>
        <w:gridCol w:w="2192"/>
      </w:tblGrid>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ind w:firstLine="14"/>
              <w:jc w:val="center"/>
              <w:rPr>
                <w:color w:val="00000A"/>
                <w:szCs w:val="20"/>
                <w:lang w:eastAsia="zh-CN"/>
              </w:rPr>
            </w:pPr>
            <w:r w:rsidRPr="00A03530">
              <w:rPr>
                <w:color w:val="000000"/>
                <w:lang w:eastAsia="en-US"/>
              </w:rPr>
              <w:t xml:space="preserve">№ </w:t>
            </w:r>
            <w:proofErr w:type="spellStart"/>
            <w:proofErr w:type="gramStart"/>
            <w:r w:rsidRPr="00A03530">
              <w:rPr>
                <w:color w:val="000000"/>
                <w:lang w:eastAsia="en-US"/>
              </w:rPr>
              <w:t>п</w:t>
            </w:r>
            <w:proofErr w:type="spellEnd"/>
            <w:proofErr w:type="gramEnd"/>
            <w:r w:rsidRPr="00A03530">
              <w:rPr>
                <w:color w:val="000000"/>
                <w:lang w:eastAsia="en-US"/>
              </w:rPr>
              <w:t>/</w:t>
            </w:r>
            <w:proofErr w:type="spellStart"/>
            <w:r w:rsidRPr="00A03530">
              <w:rPr>
                <w:color w:val="000000"/>
                <w:lang w:eastAsia="en-US"/>
              </w:rPr>
              <w:t>п</w:t>
            </w:r>
            <w:proofErr w:type="spellEnd"/>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Вид вопроса</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Оценка за 1 вопрос в баллах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Кол-во вопросов в тесте</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Суммарное кол-во баллов</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ind w:firstLine="14"/>
              <w:jc w:val="center"/>
              <w:rPr>
                <w:color w:val="00000A"/>
                <w:szCs w:val="20"/>
                <w:lang w:eastAsia="zh-CN"/>
              </w:rPr>
            </w:pPr>
            <w:r w:rsidRPr="00A03530">
              <w:rPr>
                <w:color w:val="00000A"/>
                <w:szCs w:val="20"/>
                <w:lang w:eastAsia="zh-CN"/>
              </w:rPr>
              <w:t>1</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ind w:firstLine="709"/>
              <w:jc w:val="center"/>
              <w:rPr>
                <w:color w:val="00000A"/>
                <w:szCs w:val="20"/>
                <w:lang w:eastAsia="zh-CN"/>
              </w:rPr>
            </w:pPr>
            <w:r w:rsidRPr="00A03530">
              <w:rPr>
                <w:color w:val="00000A"/>
                <w:szCs w:val="20"/>
                <w:lang w:eastAsia="zh-CN"/>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A"/>
                <w:szCs w:val="20"/>
                <w:lang w:eastAsia="zh-C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A"/>
                <w:szCs w:val="20"/>
                <w:lang w:eastAsia="zh-CN"/>
              </w:rPr>
              <w:t>4</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A"/>
                <w:szCs w:val="20"/>
                <w:lang w:eastAsia="zh-CN"/>
              </w:rPr>
              <w:t>5</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jc w:val="center"/>
              <w:rPr>
                <w:color w:val="00000A"/>
                <w:szCs w:val="20"/>
                <w:lang w:eastAsia="zh-CN"/>
              </w:rPr>
            </w:pPr>
            <w:r w:rsidRPr="00A03530">
              <w:rPr>
                <w:color w:val="000000"/>
                <w:lang w:eastAsia="en-US"/>
              </w:rPr>
              <w:t>1</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rPr>
                <w:color w:val="00000A"/>
                <w:szCs w:val="20"/>
                <w:lang w:eastAsia="zh-CN"/>
              </w:rPr>
            </w:pPr>
            <w:r w:rsidRPr="00A03530">
              <w:rPr>
                <w:rFonts w:eastAsia="Calibri"/>
                <w:lang w:eastAsia="en-US"/>
              </w:rPr>
              <w:t>Множественный выбор</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15"/>
              <w:jc w:val="center"/>
              <w:rPr>
                <w:color w:val="00000A"/>
                <w:szCs w:val="20"/>
                <w:lang w:eastAsia="zh-CN"/>
              </w:rPr>
            </w:pPr>
            <w:r w:rsidRPr="00A03530">
              <w:rPr>
                <w:color w:val="000000"/>
                <w:lang w:eastAsia="en-U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0"/>
              </w:tabs>
              <w:jc w:val="center"/>
              <w:rPr>
                <w:color w:val="00000A"/>
                <w:szCs w:val="20"/>
                <w:lang w:eastAsia="zh-CN"/>
              </w:rPr>
            </w:pPr>
            <w:r w:rsidRPr="00A03530">
              <w:rPr>
                <w:color w:val="000000"/>
                <w:lang w:eastAsia="en-US"/>
              </w:rPr>
              <w:t>10</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0"/>
              </w:tabs>
              <w:jc w:val="center"/>
              <w:rPr>
                <w:color w:val="00000A"/>
                <w:szCs w:val="20"/>
                <w:lang w:eastAsia="zh-CN"/>
              </w:rPr>
            </w:pPr>
            <w:r w:rsidRPr="00A03530">
              <w:rPr>
                <w:color w:val="000000"/>
                <w:lang w:eastAsia="en-US"/>
              </w:rPr>
              <w:t>50</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jc w:val="center"/>
              <w:rPr>
                <w:color w:val="00000A"/>
                <w:szCs w:val="20"/>
                <w:lang w:eastAsia="zh-CN"/>
              </w:rPr>
            </w:pPr>
            <w:r w:rsidRPr="00A03530">
              <w:rPr>
                <w:color w:val="000000"/>
                <w:lang w:eastAsia="en-US"/>
              </w:rPr>
              <w:t>2</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rPr>
                <w:color w:val="00000A"/>
                <w:szCs w:val="20"/>
                <w:lang w:eastAsia="zh-CN"/>
              </w:rPr>
            </w:pPr>
            <w:r w:rsidRPr="00A03530">
              <w:rPr>
                <w:rFonts w:eastAsia="Calibri"/>
                <w:lang w:eastAsia="en-US"/>
              </w:rPr>
              <w:t>Установить соответствие</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15"/>
              <w:jc w:val="center"/>
              <w:rPr>
                <w:color w:val="00000A"/>
                <w:szCs w:val="20"/>
                <w:lang w:eastAsia="zh-CN"/>
              </w:rPr>
            </w:pPr>
            <w:r w:rsidRPr="00A03530">
              <w:rPr>
                <w:color w:val="00000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2</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20</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jc w:val="center"/>
              <w:rPr>
                <w:color w:val="00000A"/>
                <w:szCs w:val="20"/>
                <w:lang w:eastAsia="zh-CN"/>
              </w:rPr>
            </w:pPr>
            <w:r w:rsidRPr="00A03530">
              <w:rPr>
                <w:color w:val="000000"/>
                <w:lang w:eastAsia="en-US"/>
              </w:rPr>
              <w:t>3</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rPr>
                <w:color w:val="00000A"/>
                <w:szCs w:val="20"/>
                <w:lang w:eastAsia="zh-CN"/>
              </w:rPr>
            </w:pPr>
            <w:r w:rsidRPr="00A03530">
              <w:rPr>
                <w:rFonts w:eastAsia="Calibri"/>
                <w:lang w:eastAsia="en-US"/>
              </w:rPr>
              <w:t>Определить последовательность</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15"/>
              <w:jc w:val="center"/>
              <w:rPr>
                <w:color w:val="00000A"/>
                <w:szCs w:val="20"/>
                <w:lang w:eastAsia="zh-CN"/>
              </w:rPr>
            </w:pPr>
            <w:r w:rsidRPr="00A03530">
              <w:rPr>
                <w:color w:val="00000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10</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jc w:val="center"/>
              <w:rPr>
                <w:color w:val="00000A"/>
                <w:szCs w:val="20"/>
                <w:lang w:eastAsia="zh-CN"/>
              </w:rPr>
            </w:pPr>
            <w:r w:rsidRPr="00A03530">
              <w:rPr>
                <w:color w:val="000000"/>
                <w:lang w:eastAsia="en-US"/>
              </w:rPr>
              <w:t>4</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rPr>
                <w:color w:val="00000A"/>
                <w:szCs w:val="20"/>
                <w:lang w:eastAsia="zh-CN"/>
              </w:rPr>
            </w:pPr>
            <w:r w:rsidRPr="00A03530">
              <w:rPr>
                <w:rFonts w:eastAsia="Calibri"/>
                <w:lang w:eastAsia="en-US"/>
              </w:rPr>
              <w:t>Задания открытого типа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15"/>
              <w:jc w:val="center"/>
              <w:rPr>
                <w:color w:val="00000A"/>
                <w:szCs w:val="20"/>
                <w:lang w:eastAsia="zh-CN"/>
              </w:rPr>
            </w:pPr>
            <w:r w:rsidRPr="00A03530">
              <w:rPr>
                <w:color w:val="00000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2</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20</w:t>
            </w:r>
          </w:p>
        </w:tc>
      </w:tr>
      <w:tr w:rsidR="000D3D13" w:rsidRPr="00A03530" w:rsidTr="000D3D13">
        <w:trPr>
          <w:jc w:val="center"/>
        </w:trPr>
        <w:tc>
          <w:tcPr>
            <w:tcW w:w="58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709"/>
              <w:jc w:val="center"/>
              <w:rPr>
                <w:color w:val="00000A"/>
                <w:szCs w:val="20"/>
                <w:lang w:eastAsia="zh-CN"/>
              </w:rPr>
            </w:pPr>
            <w:r w:rsidRPr="00A03530">
              <w:rPr>
                <w:color w:val="000000"/>
                <w:lang w:eastAsia="en-US"/>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15</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color w:val="00000A"/>
                <w:szCs w:val="20"/>
                <w:lang w:eastAsia="zh-CN"/>
              </w:rPr>
            </w:pPr>
            <w:r w:rsidRPr="00A03530">
              <w:rPr>
                <w:color w:val="000000"/>
                <w:lang w:eastAsia="en-US"/>
              </w:rPr>
              <w:t>100</w:t>
            </w:r>
          </w:p>
        </w:tc>
      </w:tr>
    </w:tbl>
    <w:p w:rsidR="000D3D13" w:rsidRDefault="000D3D13" w:rsidP="000D3D13">
      <w:pPr>
        <w:pBdr>
          <w:top w:val="none" w:sz="4" w:space="0" w:color="000000"/>
          <w:left w:val="none" w:sz="4" w:space="0" w:color="000000"/>
          <w:bottom w:val="none" w:sz="4" w:space="0" w:color="000000"/>
          <w:right w:val="none" w:sz="4" w:space="0" w:color="000000"/>
        </w:pBdr>
        <w:tabs>
          <w:tab w:val="left" w:pos="709"/>
          <w:tab w:val="left" w:pos="4005"/>
        </w:tabs>
        <w:ind w:firstLine="709"/>
        <w:jc w:val="both"/>
        <w:rPr>
          <w:color w:val="000000"/>
          <w:lang w:eastAsia="zh-CN"/>
        </w:rPr>
      </w:pPr>
    </w:p>
    <w:p w:rsidR="000D3D13" w:rsidRDefault="000D3D13" w:rsidP="000D3D13">
      <w:pPr>
        <w:pBdr>
          <w:top w:val="none" w:sz="4" w:space="0" w:color="000000"/>
          <w:left w:val="none" w:sz="4" w:space="0" w:color="000000"/>
          <w:bottom w:val="none" w:sz="4" w:space="0" w:color="000000"/>
          <w:right w:val="none" w:sz="4" w:space="0" w:color="000000"/>
        </w:pBdr>
        <w:tabs>
          <w:tab w:val="left" w:pos="709"/>
          <w:tab w:val="left" w:pos="4005"/>
        </w:tabs>
        <w:ind w:firstLine="709"/>
        <w:jc w:val="both"/>
        <w:rPr>
          <w:color w:val="000000"/>
          <w:lang w:eastAsia="zh-CN"/>
        </w:rPr>
      </w:pPr>
      <w:r>
        <w:rPr>
          <w:color w:val="000000"/>
          <w:lang w:eastAsia="zh-CN"/>
        </w:rPr>
        <w:t>В таблице 5 приведен пример тестового задания.</w:t>
      </w:r>
    </w:p>
    <w:p w:rsidR="000D3D13" w:rsidRDefault="000D3D13" w:rsidP="000D3D13">
      <w:pPr>
        <w:jc w:val="both"/>
        <w:rPr>
          <w:color w:val="000000"/>
          <w:lang w:eastAsia="zh-CN"/>
        </w:rPr>
      </w:pPr>
    </w:p>
    <w:p w:rsidR="00ED536E" w:rsidRDefault="00ED536E" w:rsidP="000D3D13">
      <w:pPr>
        <w:jc w:val="both"/>
        <w:rPr>
          <w:color w:val="000000"/>
          <w:lang w:eastAsia="zh-CN"/>
        </w:rPr>
      </w:pPr>
    </w:p>
    <w:p w:rsidR="007F4D31" w:rsidRDefault="007F4D31" w:rsidP="000D3D13">
      <w:pPr>
        <w:jc w:val="both"/>
        <w:rPr>
          <w:color w:val="000000"/>
          <w:lang w:eastAsia="zh-CN"/>
        </w:rPr>
      </w:pPr>
    </w:p>
    <w:p w:rsidR="007F4D31" w:rsidRDefault="007F4D31" w:rsidP="000D3D13">
      <w:pPr>
        <w:jc w:val="both"/>
        <w:rPr>
          <w:color w:val="000000"/>
          <w:lang w:eastAsia="zh-CN"/>
        </w:rPr>
      </w:pPr>
    </w:p>
    <w:p w:rsidR="000D3D13" w:rsidRPr="00A03530" w:rsidRDefault="000D3D13" w:rsidP="000D3D13">
      <w:pPr>
        <w:ind w:firstLine="709"/>
        <w:jc w:val="both"/>
      </w:pPr>
      <w:r>
        <w:rPr>
          <w:color w:val="000000"/>
          <w:lang w:eastAsia="zh-CN"/>
        </w:rPr>
        <w:lastRenderedPageBreak/>
        <w:t>Таблица 5 – Пример тестового задания</w:t>
      </w:r>
    </w:p>
    <w:tbl>
      <w:tblPr>
        <w:tblW w:w="5000" w:type="pct"/>
        <w:tblLook w:val="04A0"/>
      </w:tblPr>
      <w:tblGrid>
        <w:gridCol w:w="572"/>
        <w:gridCol w:w="2718"/>
        <w:gridCol w:w="5260"/>
        <w:gridCol w:w="1731"/>
      </w:tblGrid>
      <w:tr w:rsidR="000D3D13"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ind w:firstLine="14"/>
              <w:jc w:val="center"/>
              <w:rPr>
                <w:color w:val="00000A"/>
                <w:lang w:eastAsia="zh-CN"/>
              </w:rPr>
            </w:pPr>
            <w:r w:rsidRPr="007F4D31">
              <w:rPr>
                <w:color w:val="000000"/>
                <w:lang w:eastAsia="en-US"/>
              </w:rPr>
              <w:t xml:space="preserve">№ </w:t>
            </w:r>
            <w:proofErr w:type="spellStart"/>
            <w:proofErr w:type="gramStart"/>
            <w:r w:rsidRPr="007F4D31">
              <w:rPr>
                <w:color w:val="000000"/>
                <w:lang w:eastAsia="en-US"/>
              </w:rPr>
              <w:t>п</w:t>
            </w:r>
            <w:proofErr w:type="spellEnd"/>
            <w:proofErr w:type="gramEnd"/>
            <w:r w:rsidRPr="007F4D31">
              <w:rPr>
                <w:color w:val="000000"/>
                <w:lang w:eastAsia="en-US"/>
              </w:rPr>
              <w:t>/</w:t>
            </w:r>
            <w:proofErr w:type="spellStart"/>
            <w:r w:rsidRPr="007F4D31">
              <w:rPr>
                <w:color w:val="000000"/>
                <w:lang w:eastAsia="en-US"/>
              </w:rPr>
              <w:t>п</w:t>
            </w:r>
            <w:proofErr w:type="spellEnd"/>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shd w:val="clear" w:color="FFFFFF" w:fill="FFFFFF"/>
              <w:tabs>
                <w:tab w:val="left" w:pos="709"/>
              </w:tabs>
              <w:jc w:val="center"/>
              <w:rPr>
                <w:color w:val="00000A"/>
                <w:lang w:eastAsia="zh-CN"/>
              </w:rPr>
            </w:pPr>
            <w:r w:rsidRPr="007F4D31">
              <w:rPr>
                <w:color w:val="000000"/>
                <w:lang w:eastAsia="en-US"/>
              </w:rPr>
              <w:t>Тип вопроса</w:t>
            </w:r>
          </w:p>
        </w:tc>
        <w:tc>
          <w:tcPr>
            <w:tcW w:w="2558"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shd w:val="clear" w:color="FFFFFF" w:fill="FFFFFF"/>
              <w:tabs>
                <w:tab w:val="left" w:pos="709"/>
              </w:tabs>
              <w:jc w:val="center"/>
              <w:rPr>
                <w:color w:val="00000A"/>
                <w:lang w:eastAsia="zh-CN"/>
              </w:rPr>
            </w:pPr>
            <w:r w:rsidRPr="007F4D31">
              <w:rPr>
                <w:color w:val="000000"/>
                <w:lang w:eastAsia="en-US"/>
              </w:rPr>
              <w:t>Формулировка вопроса</w:t>
            </w:r>
          </w:p>
        </w:tc>
        <w:tc>
          <w:tcPr>
            <w:tcW w:w="842"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shd w:val="clear" w:color="FFFFFF" w:fill="FFFFFF"/>
              <w:tabs>
                <w:tab w:val="left" w:pos="709"/>
              </w:tabs>
              <w:jc w:val="center"/>
              <w:rPr>
                <w:color w:val="000000"/>
                <w:lang w:eastAsia="en-US"/>
              </w:rPr>
            </w:pPr>
            <w:r w:rsidRPr="007F4D31">
              <w:rPr>
                <w:color w:val="000000"/>
                <w:lang w:eastAsia="en-US"/>
              </w:rPr>
              <w:t xml:space="preserve">Максимальное </w:t>
            </w:r>
          </w:p>
          <w:p w:rsidR="000D3D13" w:rsidRPr="007F4D31" w:rsidRDefault="000D3D13" w:rsidP="007F4D31">
            <w:pPr>
              <w:shd w:val="clear" w:color="FFFFFF" w:fill="FFFFFF"/>
              <w:tabs>
                <w:tab w:val="left" w:pos="709"/>
              </w:tabs>
              <w:jc w:val="center"/>
              <w:rPr>
                <w:color w:val="00000A"/>
                <w:lang w:eastAsia="zh-CN"/>
              </w:rPr>
            </w:pPr>
            <w:r w:rsidRPr="007F4D31">
              <w:rPr>
                <w:color w:val="000000"/>
                <w:lang w:eastAsia="en-US"/>
              </w:rPr>
              <w:t xml:space="preserve"> кол-во баллов</w:t>
            </w:r>
          </w:p>
        </w:tc>
      </w:tr>
      <w:tr w:rsidR="000D3D13"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ind w:firstLine="14"/>
              <w:jc w:val="center"/>
              <w:rPr>
                <w:color w:val="00000A"/>
                <w:lang w:eastAsia="zh-CN"/>
              </w:rPr>
            </w:pPr>
            <w:r w:rsidRPr="007F4D31">
              <w:rPr>
                <w:color w:val="00000A"/>
                <w:lang w:eastAsia="zh-CN"/>
              </w:rPr>
              <w:t>1</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shd w:val="clear" w:color="FFFFFF" w:fill="FFFFFF"/>
              <w:tabs>
                <w:tab w:val="left" w:pos="709"/>
              </w:tabs>
              <w:ind w:firstLine="709"/>
              <w:jc w:val="center"/>
              <w:rPr>
                <w:color w:val="00000A"/>
                <w:lang w:eastAsia="zh-CN"/>
              </w:rPr>
            </w:pPr>
            <w:r w:rsidRPr="007F4D31">
              <w:rPr>
                <w:color w:val="00000A"/>
                <w:lang w:eastAsia="zh-CN"/>
              </w:rPr>
              <w:t>2</w:t>
            </w:r>
          </w:p>
        </w:tc>
        <w:tc>
          <w:tcPr>
            <w:tcW w:w="2558"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shd w:val="clear" w:color="FFFFFF" w:fill="FFFFFF"/>
              <w:tabs>
                <w:tab w:val="left" w:pos="709"/>
              </w:tabs>
              <w:jc w:val="center"/>
              <w:rPr>
                <w:color w:val="00000A"/>
                <w:lang w:eastAsia="zh-CN"/>
              </w:rPr>
            </w:pPr>
            <w:r w:rsidRPr="007F4D31">
              <w:rPr>
                <w:color w:val="00000A"/>
                <w:lang w:eastAsia="zh-CN"/>
              </w:rPr>
              <w:t>3</w:t>
            </w:r>
          </w:p>
        </w:tc>
        <w:tc>
          <w:tcPr>
            <w:tcW w:w="842"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shd w:val="clear" w:color="FFFFFF" w:fill="FFFFFF"/>
              <w:tabs>
                <w:tab w:val="left" w:pos="709"/>
              </w:tabs>
              <w:jc w:val="center"/>
              <w:rPr>
                <w:color w:val="00000A"/>
                <w:lang w:eastAsia="zh-CN"/>
              </w:rPr>
            </w:pPr>
            <w:r w:rsidRPr="007F4D31">
              <w:rPr>
                <w:color w:val="00000A"/>
                <w:lang w:eastAsia="zh-CN"/>
              </w:rPr>
              <w:t>4</w:t>
            </w: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0"/>
                <w:lang w:eastAsia="en-US"/>
              </w:rPr>
            </w:pPr>
            <w:r w:rsidRPr="007F4D31">
              <w:rPr>
                <w:color w:val="000000"/>
                <w:lang w:eastAsia="en-US"/>
              </w:rPr>
              <w:t>1</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7E71" w:rsidRPr="007F4D31" w:rsidRDefault="00C57E71" w:rsidP="007F4D31">
            <w:pPr>
              <w:shd w:val="clear" w:color="auto" w:fill="FFFFFF"/>
              <w:rPr>
                <w:rFonts w:ascii="Calibri" w:hAnsi="Calibri"/>
                <w:color w:val="000000"/>
              </w:rPr>
            </w:pPr>
            <w:r w:rsidRPr="007F4D31">
              <w:rPr>
                <w:color w:val="000000"/>
              </w:rPr>
              <w:t>Какие средства измерений представляют собой совокупность измерительных преобразователей и отсчетного устройства:</w:t>
            </w:r>
          </w:p>
          <w:p w:rsidR="00C57E71" w:rsidRPr="007F4D31" w:rsidRDefault="00C57E71" w:rsidP="007F4D31">
            <w:pPr>
              <w:shd w:val="clear" w:color="auto" w:fill="FFFFFF"/>
              <w:rPr>
                <w:rFonts w:ascii="Calibri" w:hAnsi="Calibri"/>
                <w:color w:val="000000"/>
              </w:rPr>
            </w:pPr>
            <w:r w:rsidRPr="007F4D31">
              <w:rPr>
                <w:color w:val="000000"/>
              </w:rPr>
              <w:t>1)вещественные меры;</w:t>
            </w:r>
          </w:p>
          <w:p w:rsidR="00C57E71" w:rsidRPr="007F4D31" w:rsidRDefault="00C57E71" w:rsidP="007F4D31">
            <w:pPr>
              <w:shd w:val="clear" w:color="auto" w:fill="FFFFFF"/>
              <w:rPr>
                <w:rFonts w:ascii="Calibri" w:hAnsi="Calibri"/>
                <w:color w:val="000000"/>
              </w:rPr>
            </w:pPr>
            <w:r w:rsidRPr="007F4D31">
              <w:rPr>
                <w:color w:val="000000"/>
              </w:rPr>
              <w:t>2)индикаторы;</w:t>
            </w:r>
          </w:p>
          <w:p w:rsidR="00C57E71" w:rsidRPr="007F4D31" w:rsidRDefault="00C57E71" w:rsidP="007F4D31">
            <w:pPr>
              <w:shd w:val="clear" w:color="auto" w:fill="FFFFFF"/>
              <w:rPr>
                <w:rFonts w:ascii="Calibri" w:hAnsi="Calibri"/>
                <w:color w:val="000000"/>
              </w:rPr>
            </w:pPr>
            <w:r w:rsidRPr="007F4D31">
              <w:rPr>
                <w:color w:val="000000"/>
              </w:rPr>
              <w:t>3)измерительные приборы;</w:t>
            </w:r>
            <w:r w:rsidRPr="007F4D31">
              <w:rPr>
                <w:color w:val="00000A"/>
              </w:rPr>
              <w:t xml:space="preserve">          </w:t>
            </w:r>
          </w:p>
          <w:p w:rsidR="002D53C1" w:rsidRPr="007F4D31" w:rsidRDefault="00C57E71" w:rsidP="007F4D31">
            <w:pPr>
              <w:shd w:val="clear" w:color="auto" w:fill="FFFFFF"/>
              <w:rPr>
                <w:rFonts w:ascii="Calibri" w:hAnsi="Calibri"/>
                <w:color w:val="000000"/>
              </w:rPr>
            </w:pPr>
            <w:r w:rsidRPr="007F4D31">
              <w:rPr>
                <w:color w:val="000000"/>
              </w:rPr>
              <w:t>4)измерительные системы;</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0"/>
                <w:lang w:eastAsia="en-US"/>
              </w:rPr>
            </w:pPr>
            <w:r w:rsidRPr="007F4D31">
              <w:rPr>
                <w:color w:val="000000"/>
                <w:lang w:eastAsia="en-US"/>
              </w:rPr>
              <w:t>2</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7E71" w:rsidRPr="007F4D31" w:rsidRDefault="00C57E71" w:rsidP="007F4D31">
            <w:pPr>
              <w:shd w:val="clear" w:color="auto" w:fill="FFFFFF"/>
              <w:rPr>
                <w:rFonts w:ascii="Calibri" w:hAnsi="Calibri"/>
                <w:color w:val="000000"/>
              </w:rPr>
            </w:pPr>
            <w:r w:rsidRPr="007F4D31">
              <w:rPr>
                <w:color w:val="000000"/>
              </w:rPr>
              <w:t>Как называется анализ и оценка правильности установления и соблюдения метрологических требований применительно к объекту, подвергаемому экспертизе:</w:t>
            </w:r>
          </w:p>
          <w:p w:rsidR="00C57E71" w:rsidRPr="007F4D31" w:rsidRDefault="00C57E71" w:rsidP="007F4D31">
            <w:pPr>
              <w:shd w:val="clear" w:color="auto" w:fill="FFFFFF"/>
              <w:rPr>
                <w:rFonts w:ascii="Calibri" w:hAnsi="Calibri"/>
                <w:color w:val="000000"/>
              </w:rPr>
            </w:pPr>
            <w:r w:rsidRPr="007F4D31">
              <w:rPr>
                <w:color w:val="000000"/>
              </w:rPr>
              <w:t xml:space="preserve">1) аккредитация юридических лиц и индивидуальных предпринимателей на выполнение работ и/или оказание </w:t>
            </w:r>
            <w:proofErr w:type="gramStart"/>
            <w:r w:rsidRPr="007F4D31">
              <w:rPr>
                <w:color w:val="000000"/>
              </w:rPr>
              <w:t>услуг области обеспечения единства измерений</w:t>
            </w:r>
            <w:proofErr w:type="gramEnd"/>
            <w:r w:rsidRPr="007F4D31">
              <w:rPr>
                <w:color w:val="000000"/>
              </w:rPr>
              <w:t>;</w:t>
            </w:r>
          </w:p>
          <w:p w:rsidR="00C57E71" w:rsidRPr="007F4D31" w:rsidRDefault="00C57E71" w:rsidP="007F4D31">
            <w:pPr>
              <w:shd w:val="clear" w:color="auto" w:fill="FFFFFF"/>
              <w:rPr>
                <w:rFonts w:ascii="Calibri" w:hAnsi="Calibri"/>
                <w:color w:val="000000"/>
              </w:rPr>
            </w:pPr>
            <w:r w:rsidRPr="007F4D31">
              <w:rPr>
                <w:color w:val="000000"/>
              </w:rPr>
              <w:t>2) аттестация методик (методов) измерений;</w:t>
            </w:r>
          </w:p>
          <w:p w:rsidR="00C57E71" w:rsidRPr="007F4D31" w:rsidRDefault="00C57E71" w:rsidP="007F4D31">
            <w:pPr>
              <w:shd w:val="clear" w:color="auto" w:fill="FFFFFF"/>
              <w:rPr>
                <w:rFonts w:ascii="Calibri" w:hAnsi="Calibri"/>
                <w:color w:val="000000"/>
              </w:rPr>
            </w:pPr>
            <w:r w:rsidRPr="007F4D31">
              <w:rPr>
                <w:color w:val="000000"/>
              </w:rPr>
              <w:t>3) государственный метрологический надзор;</w:t>
            </w:r>
          </w:p>
          <w:p w:rsidR="002D53C1" w:rsidRPr="007F4D31" w:rsidRDefault="00C57E71" w:rsidP="007F4D31">
            <w:pPr>
              <w:shd w:val="clear" w:color="auto" w:fill="FFFFFF"/>
              <w:rPr>
                <w:rFonts w:ascii="Calibri" w:hAnsi="Calibri"/>
                <w:color w:val="000000"/>
              </w:rPr>
            </w:pPr>
            <w:r w:rsidRPr="007F4D31">
              <w:rPr>
                <w:color w:val="000000"/>
              </w:rPr>
              <w:t>4) метрологическая экспертиза;</w:t>
            </w:r>
            <w:r w:rsidRPr="007F4D31">
              <w:rPr>
                <w:color w:val="00000A"/>
              </w:rPr>
              <w:t>        </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0"/>
                <w:lang w:eastAsia="en-US"/>
              </w:rPr>
            </w:pPr>
            <w:r w:rsidRPr="007F4D31">
              <w:rPr>
                <w:color w:val="000000"/>
                <w:lang w:eastAsia="en-US"/>
              </w:rPr>
              <w:t>3</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C57E71" w:rsidP="007F4D31">
            <w:pPr>
              <w:pStyle w:val="af7"/>
              <w:shd w:val="clear" w:color="auto" w:fill="FFFFFF"/>
              <w:spacing w:before="0" w:beforeAutospacing="0" w:after="0" w:afterAutospacing="0"/>
              <w:rPr>
                <w:color w:val="000000"/>
                <w:lang w:eastAsia="en-US"/>
              </w:rPr>
            </w:pPr>
            <w:r w:rsidRPr="007F4D31">
              <w:rPr>
                <w:color w:val="000000"/>
              </w:rPr>
              <w:t>Если действительный размер оказался больше наибольшего предельного размера, для наружного элемента детали, то:</w:t>
            </w:r>
            <w:r w:rsidRPr="007F4D31">
              <w:rPr>
                <w:color w:val="000000"/>
              </w:rPr>
              <w:br/>
              <w:t>1) брак неисправимый</w:t>
            </w:r>
            <w:r w:rsidRPr="007F4D31">
              <w:rPr>
                <w:color w:val="000000"/>
              </w:rPr>
              <w:br/>
              <w:t xml:space="preserve">2) брак исправимый       </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0"/>
                <w:lang w:eastAsia="en-US"/>
              </w:rPr>
            </w:pPr>
            <w:r w:rsidRPr="007F4D31">
              <w:rPr>
                <w:color w:val="000000"/>
                <w:lang w:eastAsia="en-US"/>
              </w:rPr>
              <w:t>4</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C57E71" w:rsidP="007F4D31">
            <w:pPr>
              <w:pStyle w:val="af7"/>
              <w:shd w:val="clear" w:color="auto" w:fill="FFFFFF"/>
              <w:spacing w:before="0" w:beforeAutospacing="0" w:after="0" w:afterAutospacing="0"/>
              <w:rPr>
                <w:color w:val="000000"/>
                <w:lang w:eastAsia="en-US"/>
              </w:rPr>
            </w:pPr>
            <w:r w:rsidRPr="007F4D31">
              <w:rPr>
                <w:color w:val="000000"/>
              </w:rPr>
              <w:t>Допуском называется:</w:t>
            </w:r>
            <w:r w:rsidRPr="007F4D31">
              <w:rPr>
                <w:color w:val="000000"/>
              </w:rPr>
              <w:br/>
              <w:t>1) сумма верхнего и нижнего предельных отклонений</w:t>
            </w:r>
            <w:r w:rsidRPr="007F4D31">
              <w:rPr>
                <w:color w:val="000000"/>
              </w:rPr>
              <w:br/>
              <w:t>2) разность между верхним и нижним п</w:t>
            </w:r>
            <w:r w:rsidR="007F4D31" w:rsidRPr="007F4D31">
              <w:rPr>
                <w:color w:val="000000"/>
              </w:rPr>
              <w:t xml:space="preserve">редельными отклонениями       </w:t>
            </w:r>
            <w:r w:rsidRPr="007F4D31">
              <w:rPr>
                <w:color w:val="000000"/>
              </w:rPr>
              <w:br/>
              <w:t>3) разность между номинальным и действительным размером</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0"/>
                <w:lang w:eastAsia="en-US"/>
              </w:rPr>
            </w:pPr>
            <w:r w:rsidRPr="007F4D31">
              <w:rPr>
                <w:color w:val="000000"/>
                <w:lang w:eastAsia="en-US"/>
              </w:rPr>
              <w:t>5</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C57E71" w:rsidP="007F4D31">
            <w:pPr>
              <w:pStyle w:val="af7"/>
              <w:shd w:val="clear" w:color="auto" w:fill="FFFFFF"/>
              <w:spacing w:before="0" w:beforeAutospacing="0" w:after="0" w:afterAutospacing="0"/>
              <w:rPr>
                <w:color w:val="000000"/>
                <w:lang w:eastAsia="en-US"/>
              </w:rPr>
            </w:pPr>
            <w:r w:rsidRPr="007F4D31">
              <w:rPr>
                <w:color w:val="000000"/>
              </w:rPr>
              <w:t>Укажите виды измерений, при которых определяются фактические значения нескольких неоднородных величин для нахождения функциональной зависимости между ними:</w:t>
            </w:r>
            <w:r w:rsidRPr="007F4D31">
              <w:rPr>
                <w:color w:val="000000"/>
              </w:rPr>
              <w:br/>
            </w:r>
            <w:r w:rsidR="007F4D31" w:rsidRPr="007F4D31">
              <w:rPr>
                <w:color w:val="000000"/>
              </w:rPr>
              <w:t xml:space="preserve">1)совместные;       </w:t>
            </w:r>
            <w:r w:rsidRPr="007F4D31">
              <w:rPr>
                <w:color w:val="000000"/>
              </w:rPr>
              <w:br/>
              <w:t>2)совокупные;</w:t>
            </w:r>
            <w:r w:rsidRPr="007F4D31">
              <w:rPr>
                <w:color w:val="000000"/>
              </w:rPr>
              <w:br/>
              <w:t>3)преобразовательные;</w:t>
            </w:r>
            <w:r w:rsidRPr="007F4D31">
              <w:rPr>
                <w:color w:val="000000"/>
              </w:rPr>
              <w:br/>
              <w:t>4)прямые;</w:t>
            </w:r>
            <w:r w:rsidRPr="007F4D31">
              <w:rPr>
                <w:color w:val="000000"/>
              </w:rPr>
              <w:br/>
              <w:t>5)сравнительные</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0"/>
                <w:lang w:eastAsia="en-US"/>
              </w:rPr>
            </w:pPr>
            <w:r w:rsidRPr="007F4D31">
              <w:rPr>
                <w:color w:val="000000"/>
                <w:lang w:eastAsia="en-US"/>
              </w:rPr>
              <w:t>6</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C57E71" w:rsidP="007F4D31">
            <w:pPr>
              <w:pStyle w:val="af7"/>
              <w:shd w:val="clear" w:color="auto" w:fill="FFFFFF"/>
              <w:spacing w:before="0" w:beforeAutospacing="0" w:after="0" w:afterAutospacing="0"/>
              <w:rPr>
                <w:color w:val="000000"/>
                <w:lang w:eastAsia="en-US"/>
              </w:rPr>
            </w:pPr>
            <w:proofErr w:type="gramStart"/>
            <w:r w:rsidRPr="007F4D31">
              <w:rPr>
                <w:color w:val="000000"/>
              </w:rPr>
              <w:t>При каких видах измерений искомое значение величины получают непосредственно от средства измерений:</w:t>
            </w:r>
            <w:r w:rsidRPr="007F4D31">
              <w:rPr>
                <w:color w:val="000000"/>
              </w:rPr>
              <w:br/>
              <w:t>1) при динамических;</w:t>
            </w:r>
            <w:r w:rsidRPr="007F4D31">
              <w:rPr>
                <w:color w:val="000000"/>
              </w:rPr>
              <w:br/>
              <w:t>2)при косвенных;</w:t>
            </w:r>
            <w:r w:rsidRPr="007F4D31">
              <w:rPr>
                <w:color w:val="000000"/>
              </w:rPr>
              <w:br/>
              <w:t>3)при прямых;</w:t>
            </w:r>
            <w:r w:rsidRPr="007F4D31">
              <w:rPr>
                <w:color w:val="000000"/>
              </w:rPr>
              <w:br/>
              <w:t>4)при многократных;</w:t>
            </w:r>
            <w:r w:rsidRPr="007F4D31">
              <w:rPr>
                <w:color w:val="000000"/>
              </w:rPr>
              <w:br/>
              <w:t>5)при однократных;</w:t>
            </w:r>
            <w:r w:rsidRPr="007F4D31">
              <w:rPr>
                <w:color w:val="000000"/>
              </w:rPr>
              <w:br/>
              <w:t>6)при статических.</w:t>
            </w:r>
            <w:proofErr w:type="gramEnd"/>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0"/>
                <w:lang w:eastAsia="en-US"/>
              </w:rPr>
            </w:pPr>
            <w:r w:rsidRPr="007F4D31">
              <w:rPr>
                <w:color w:val="000000"/>
                <w:lang w:eastAsia="en-US"/>
              </w:rPr>
              <w:lastRenderedPageBreak/>
              <w:t>7</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7E71" w:rsidRPr="007F4D31" w:rsidRDefault="00C57E71" w:rsidP="007F4D31">
            <w:pPr>
              <w:shd w:val="clear" w:color="auto" w:fill="FFFFFF"/>
              <w:rPr>
                <w:rFonts w:ascii="Calibri" w:hAnsi="Calibri"/>
                <w:color w:val="000000"/>
              </w:rPr>
            </w:pPr>
            <w:r w:rsidRPr="007F4D31">
              <w:rPr>
                <w:color w:val="000000"/>
              </w:rPr>
              <w:t>Охарактеризуйте принцип метрологии «единство измерений»:</w:t>
            </w:r>
          </w:p>
          <w:p w:rsidR="00C57E71" w:rsidRPr="007F4D31" w:rsidRDefault="00C57E71" w:rsidP="007F4D31">
            <w:pPr>
              <w:shd w:val="clear" w:color="auto" w:fill="FFFFFF"/>
              <w:rPr>
                <w:rFonts w:ascii="Calibri" w:hAnsi="Calibri"/>
                <w:color w:val="000000"/>
              </w:rPr>
            </w:pPr>
            <w:r w:rsidRPr="007F4D31">
              <w:rPr>
                <w:color w:val="000000"/>
              </w:rPr>
              <w:t>1) разработка и/или применение метрологических средств, методов, методик и приемов основывается на научном эксперименте и анализе;</w:t>
            </w:r>
          </w:p>
          <w:p w:rsidR="00C57E71" w:rsidRPr="007F4D31" w:rsidRDefault="00C57E71" w:rsidP="007F4D31">
            <w:pPr>
              <w:shd w:val="clear" w:color="auto" w:fill="FFFFFF"/>
              <w:rPr>
                <w:rFonts w:ascii="Calibri" w:hAnsi="Calibri"/>
                <w:color w:val="000000"/>
              </w:rPr>
            </w:pPr>
            <w:r w:rsidRPr="007F4D31">
              <w:rPr>
                <w:color w:val="000000"/>
              </w:rPr>
              <w:t>2)состояние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r w:rsidRPr="007F4D31">
              <w:rPr>
                <w:color w:val="00000A"/>
              </w:rPr>
              <w:t xml:space="preserve">          </w:t>
            </w:r>
          </w:p>
          <w:p w:rsidR="002D53C1" w:rsidRPr="007F4D31" w:rsidRDefault="00C57E71" w:rsidP="007F4D31">
            <w:pPr>
              <w:shd w:val="clear" w:color="auto" w:fill="FFFFFF"/>
              <w:rPr>
                <w:rFonts w:ascii="Calibri" w:hAnsi="Calibri"/>
                <w:color w:val="000000"/>
              </w:rPr>
            </w:pPr>
            <w:r w:rsidRPr="007F4D31">
              <w:rPr>
                <w:color w:val="000000"/>
              </w:rPr>
              <w:t>3) 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A"/>
                <w:lang w:eastAsia="zh-CN"/>
              </w:rPr>
            </w:pPr>
            <w:r w:rsidRPr="007F4D31">
              <w:rPr>
                <w:color w:val="00000A"/>
                <w:lang w:eastAsia="zh-CN"/>
              </w:rPr>
              <w:t>8</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color w:val="00000A"/>
                <w:lang w:eastAsia="zh-CN"/>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C57E71" w:rsidP="007F4D31">
            <w:pPr>
              <w:pStyle w:val="af7"/>
              <w:shd w:val="clear" w:color="auto" w:fill="FFFFFF"/>
              <w:spacing w:before="0" w:beforeAutospacing="0" w:after="0" w:afterAutospacing="0"/>
              <w:rPr>
                <w:color w:val="000000"/>
                <w:lang w:eastAsia="en-US"/>
              </w:rPr>
            </w:pPr>
            <w:r w:rsidRPr="007F4D31">
              <w:rPr>
                <w:color w:val="000000"/>
              </w:rPr>
              <w:t>Требования к отклонениям, имеющим конкретную геометрическую форму – это:</w:t>
            </w:r>
            <w:r w:rsidRPr="007F4D31">
              <w:rPr>
                <w:color w:val="000000"/>
              </w:rPr>
              <w:br/>
              <w:t>1) общие требования</w:t>
            </w:r>
            <w:r w:rsidRPr="007F4D31">
              <w:rPr>
                <w:color w:val="000000"/>
              </w:rPr>
              <w:br/>
              <w:t>2) частны</w:t>
            </w:r>
            <w:r w:rsidR="007F4D31" w:rsidRPr="007F4D31">
              <w:rPr>
                <w:color w:val="000000"/>
              </w:rPr>
              <w:t xml:space="preserve">е требования       </w:t>
            </w:r>
            <w:r w:rsidRPr="007F4D31">
              <w:rPr>
                <w:color w:val="000000"/>
              </w:rPr>
              <w:br/>
              <w:t>3) комплексные требования</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A"/>
                <w:lang w:eastAsia="zh-CN"/>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A"/>
                <w:lang w:eastAsia="zh-CN"/>
              </w:rPr>
            </w:pPr>
            <w:r w:rsidRPr="007F4D31">
              <w:rPr>
                <w:color w:val="00000A"/>
                <w:lang w:eastAsia="zh-CN"/>
              </w:rPr>
              <w:t>9</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C57E71" w:rsidP="007F4D31">
            <w:pPr>
              <w:pStyle w:val="af7"/>
              <w:spacing w:before="0" w:beforeAutospacing="0" w:after="0" w:afterAutospacing="0"/>
              <w:rPr>
                <w:color w:val="000000"/>
              </w:rPr>
            </w:pPr>
            <w:r w:rsidRPr="007F4D31">
              <w:rPr>
                <w:color w:val="000000"/>
              </w:rPr>
              <w:t>Разность действительного размера вала и отверстия до сборки, если размер вала больше размера отверстия называется:</w:t>
            </w:r>
            <w:r w:rsidRPr="007F4D31">
              <w:rPr>
                <w:color w:val="000000"/>
              </w:rPr>
              <w:br/>
              <w:t>1) зазором</w:t>
            </w:r>
            <w:r w:rsidRPr="007F4D31">
              <w:rPr>
                <w:color w:val="000000"/>
              </w:rPr>
              <w:br/>
              <w:t>2) посадкой</w:t>
            </w:r>
            <w:r w:rsidRPr="007F4D31">
              <w:rPr>
                <w:color w:val="000000"/>
              </w:rPr>
              <w:br/>
              <w:t>3) натягом      </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A"/>
                <w:lang w:eastAsia="zh-CN"/>
              </w:rPr>
            </w:pPr>
            <w:r w:rsidRPr="007F4D31">
              <w:rPr>
                <w:color w:val="00000A"/>
                <w:lang w:eastAsia="zh-CN"/>
              </w:rPr>
              <w:t>10</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Множественный выбор</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7E71" w:rsidRPr="007F4D31" w:rsidRDefault="00C57E71" w:rsidP="007F4D31">
            <w:pPr>
              <w:shd w:val="clear" w:color="auto" w:fill="FFFFFF"/>
              <w:rPr>
                <w:rFonts w:ascii="Calibri" w:hAnsi="Calibri"/>
                <w:color w:val="000000"/>
              </w:rPr>
            </w:pPr>
            <w:r w:rsidRPr="007F4D31">
              <w:rPr>
                <w:color w:val="000000"/>
              </w:rPr>
              <w:t>Калибровка — это:</w:t>
            </w:r>
          </w:p>
          <w:p w:rsidR="00C57E71" w:rsidRPr="007F4D31" w:rsidRDefault="00C57E71" w:rsidP="007F4D31">
            <w:pPr>
              <w:shd w:val="clear" w:color="auto" w:fill="FFFFFF"/>
              <w:rPr>
                <w:rFonts w:ascii="Calibri" w:hAnsi="Calibri"/>
                <w:color w:val="000000"/>
              </w:rPr>
            </w:pPr>
            <w:r w:rsidRPr="007F4D31">
              <w:rPr>
                <w:color w:val="000000"/>
              </w:rPr>
              <w:t>1) совокупность операций, выполняемых в целях подтверждения соответствия средств измерений метрологическим требованиям;</w:t>
            </w:r>
          </w:p>
          <w:p w:rsidR="00C57E71" w:rsidRPr="007F4D31" w:rsidRDefault="00C57E71" w:rsidP="007F4D31">
            <w:pPr>
              <w:shd w:val="clear" w:color="auto" w:fill="FFFFFF"/>
              <w:rPr>
                <w:rFonts w:ascii="Calibri" w:hAnsi="Calibri"/>
                <w:color w:val="000000"/>
              </w:rPr>
            </w:pPr>
            <w:r w:rsidRPr="007F4D31">
              <w:rPr>
                <w:color w:val="000000"/>
              </w:rPr>
              <w:t>2) совокупность основополагающих нормативных документов, предназначенных для обеспечения единства измерений с требуемой точностью;</w:t>
            </w:r>
          </w:p>
          <w:p w:rsidR="002D53C1" w:rsidRPr="007F4D31" w:rsidRDefault="00C57E71" w:rsidP="007F4D31">
            <w:pPr>
              <w:shd w:val="clear" w:color="auto" w:fill="FFFFFF"/>
              <w:rPr>
                <w:rFonts w:ascii="Calibri" w:hAnsi="Calibri"/>
                <w:color w:val="000000"/>
              </w:rPr>
            </w:pPr>
            <w:r w:rsidRPr="007F4D31">
              <w:rPr>
                <w:color w:val="000000"/>
              </w:rPr>
              <w:t xml:space="preserve">3) Совокупность операций, выполняемых в целях </w:t>
            </w:r>
            <w:proofErr w:type="gramStart"/>
            <w:r w:rsidRPr="007F4D31">
              <w:rPr>
                <w:color w:val="000000"/>
              </w:rPr>
              <w:t>определения действительных значений метрологических характеристик средств измерений</w:t>
            </w:r>
            <w:proofErr w:type="gramEnd"/>
            <w:r w:rsidRPr="007F4D31">
              <w:rPr>
                <w:color w:val="000000"/>
              </w:rPr>
              <w:t>.</w:t>
            </w:r>
            <w:r w:rsidRPr="007F4D31">
              <w:rPr>
                <w:color w:val="00000A"/>
              </w:rPr>
              <w:t>         </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A"/>
                <w:lang w:eastAsia="zh-CN"/>
              </w:rPr>
            </w:pPr>
            <w:r w:rsidRPr="007F4D31">
              <w:rPr>
                <w:color w:val="00000A"/>
                <w:lang w:eastAsia="zh-CN"/>
              </w:rPr>
              <w:t>11</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Установить соответствие</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7E71" w:rsidRPr="007F4D31" w:rsidRDefault="00C57E71" w:rsidP="007F4D31">
            <w:pPr>
              <w:shd w:val="clear" w:color="auto" w:fill="FFFFFF"/>
              <w:ind w:right="11"/>
              <w:rPr>
                <w:rFonts w:ascii="Arial" w:hAnsi="Arial" w:cs="Arial"/>
                <w:color w:val="181818"/>
              </w:rPr>
            </w:pPr>
            <w:r w:rsidRPr="007F4D31">
              <w:rPr>
                <w:color w:val="181818"/>
              </w:rPr>
              <w:t>А - поверочная линейка ложится на поверхность детали с равномерным  просветом по всей длине линейки;    </w:t>
            </w:r>
          </w:p>
          <w:p w:rsidR="00C57E71" w:rsidRPr="007F4D31" w:rsidRDefault="00C57E71" w:rsidP="007F4D31">
            <w:pPr>
              <w:shd w:val="clear" w:color="auto" w:fill="FFFFFF"/>
              <w:rPr>
                <w:rFonts w:ascii="Arial" w:hAnsi="Arial" w:cs="Arial"/>
                <w:color w:val="181818"/>
              </w:rPr>
            </w:pPr>
            <w:proofErr w:type="gramStart"/>
            <w:r w:rsidRPr="007F4D31">
              <w:rPr>
                <w:color w:val="181818"/>
              </w:rPr>
              <w:t>Б</w:t>
            </w:r>
            <w:proofErr w:type="gramEnd"/>
            <w:r w:rsidRPr="007F4D31">
              <w:rPr>
                <w:color w:val="181818"/>
              </w:rPr>
              <w:t xml:space="preserve"> - ножки кронциркуля скользят по поверхности детали равномерно с легким нажимом; </w:t>
            </w:r>
          </w:p>
          <w:p w:rsidR="007F4D31" w:rsidRPr="007F4D31" w:rsidRDefault="00C57E71" w:rsidP="007F4D31">
            <w:pPr>
              <w:shd w:val="clear" w:color="auto" w:fill="FFFFFF"/>
              <w:ind w:right="582"/>
              <w:rPr>
                <w:color w:val="181818"/>
              </w:rPr>
            </w:pPr>
            <w:proofErr w:type="gramStart"/>
            <w:r w:rsidRPr="007F4D31">
              <w:rPr>
                <w:color w:val="181818"/>
              </w:rPr>
              <w:t>В</w:t>
            </w:r>
            <w:proofErr w:type="gramEnd"/>
            <w:r w:rsidRPr="007F4D31">
              <w:rPr>
                <w:color w:val="181818"/>
              </w:rPr>
              <w:t xml:space="preserve"> -  </w:t>
            </w:r>
            <w:proofErr w:type="gramStart"/>
            <w:r w:rsidRPr="007F4D31">
              <w:rPr>
                <w:color w:val="181818"/>
              </w:rPr>
              <w:t>штангенциркулем</w:t>
            </w:r>
            <w:proofErr w:type="gramEnd"/>
            <w:r w:rsidRPr="007F4D31">
              <w:rPr>
                <w:color w:val="181818"/>
              </w:rPr>
              <w:t xml:space="preserve"> замеряют расстояние между сторонами деталей с противоположных концов, качание штангенциркуля отсутствует;  </w:t>
            </w:r>
          </w:p>
          <w:p w:rsidR="00C57E71" w:rsidRPr="007F4D31" w:rsidRDefault="00C57E71" w:rsidP="007F4D31">
            <w:pPr>
              <w:shd w:val="clear" w:color="auto" w:fill="FFFFFF"/>
              <w:ind w:right="582"/>
              <w:rPr>
                <w:rFonts w:ascii="Arial" w:hAnsi="Arial" w:cs="Arial"/>
                <w:color w:val="181818"/>
              </w:rPr>
            </w:pPr>
            <w:r w:rsidRPr="007F4D31">
              <w:rPr>
                <w:color w:val="181818"/>
              </w:rPr>
              <w:t>Г - поверочная линейка ложится на поверхность детали без просвета.</w:t>
            </w:r>
          </w:p>
          <w:p w:rsidR="007F4D31" w:rsidRPr="007F4D31" w:rsidRDefault="00C57E71" w:rsidP="007F4D31">
            <w:pPr>
              <w:shd w:val="clear" w:color="auto" w:fill="FFFFFF"/>
              <w:ind w:right="15"/>
              <w:rPr>
                <w:color w:val="181818"/>
              </w:rPr>
            </w:pPr>
            <w:r w:rsidRPr="007F4D31">
              <w:rPr>
                <w:color w:val="181818"/>
              </w:rPr>
              <w:t xml:space="preserve">1   -   поверхности   опилены   правильно,  чисто;  </w:t>
            </w:r>
          </w:p>
          <w:p w:rsidR="007F4D31" w:rsidRPr="007F4D31" w:rsidRDefault="00C57E71" w:rsidP="007F4D31">
            <w:pPr>
              <w:shd w:val="clear" w:color="auto" w:fill="FFFFFF"/>
              <w:ind w:right="15"/>
              <w:rPr>
                <w:color w:val="181818"/>
              </w:rPr>
            </w:pPr>
            <w:r w:rsidRPr="007F4D31">
              <w:rPr>
                <w:color w:val="181818"/>
              </w:rPr>
              <w:t xml:space="preserve">2 - поверхности опилены правильно, но грубо; </w:t>
            </w:r>
          </w:p>
          <w:p w:rsidR="00C57E71" w:rsidRPr="007F4D31" w:rsidRDefault="00C57E71" w:rsidP="007F4D31">
            <w:pPr>
              <w:shd w:val="clear" w:color="auto" w:fill="FFFFFF"/>
              <w:ind w:right="15"/>
              <w:rPr>
                <w:rFonts w:ascii="Arial" w:hAnsi="Arial" w:cs="Arial"/>
                <w:color w:val="181818"/>
              </w:rPr>
            </w:pPr>
            <w:r w:rsidRPr="007F4D31">
              <w:rPr>
                <w:color w:val="181818"/>
              </w:rPr>
              <w:lastRenderedPageBreak/>
              <w:t>3 - поверхности параллельны между собой.</w:t>
            </w:r>
          </w:p>
          <w:p w:rsidR="002D53C1" w:rsidRPr="007F4D31" w:rsidRDefault="002D53C1" w:rsidP="007F4D31">
            <w:pPr>
              <w:shd w:val="clear" w:color="auto" w:fill="FFFFFF"/>
              <w:rPr>
                <w:color w:val="000000"/>
                <w:lang w:eastAsia="en-US"/>
              </w:rPr>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A"/>
                <w:lang w:eastAsia="zh-CN"/>
              </w:rPr>
            </w:pPr>
            <w:r w:rsidRPr="007F4D31">
              <w:rPr>
                <w:color w:val="00000A"/>
                <w:lang w:eastAsia="zh-CN"/>
              </w:rPr>
              <w:lastRenderedPageBreak/>
              <w:t>12</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Установить соответствие</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D31" w:rsidRPr="007F4D31" w:rsidRDefault="007F4D31" w:rsidP="007F4D31">
            <w:pPr>
              <w:shd w:val="clear" w:color="auto" w:fill="FFFFFF"/>
              <w:ind w:left="10" w:right="916"/>
              <w:rPr>
                <w:color w:val="181818"/>
              </w:rPr>
            </w:pPr>
            <w:r w:rsidRPr="007F4D31">
              <w:rPr>
                <w:color w:val="181818"/>
              </w:rPr>
              <w:t xml:space="preserve">1. носками стальных молотков </w:t>
            </w:r>
          </w:p>
          <w:p w:rsidR="007F4D31" w:rsidRPr="007F4D31" w:rsidRDefault="007F4D31" w:rsidP="007F4D31">
            <w:pPr>
              <w:shd w:val="clear" w:color="auto" w:fill="FFFFFF"/>
              <w:ind w:left="10" w:right="916"/>
              <w:rPr>
                <w:rFonts w:ascii="Arial" w:hAnsi="Arial" w:cs="Arial"/>
                <w:color w:val="181818"/>
              </w:rPr>
            </w:pPr>
            <w:r w:rsidRPr="007F4D31">
              <w:rPr>
                <w:color w:val="181818"/>
              </w:rPr>
              <w:t>2. рихтовальными молотками</w:t>
            </w:r>
          </w:p>
          <w:p w:rsidR="007F4D31" w:rsidRPr="007F4D31" w:rsidRDefault="007F4D31" w:rsidP="007F4D31">
            <w:pPr>
              <w:shd w:val="clear" w:color="auto" w:fill="FFFFFF"/>
              <w:ind w:left="10"/>
              <w:rPr>
                <w:rFonts w:ascii="Arial" w:hAnsi="Arial" w:cs="Arial"/>
                <w:color w:val="181818"/>
              </w:rPr>
            </w:pPr>
            <w:r w:rsidRPr="007F4D31">
              <w:rPr>
                <w:color w:val="181818"/>
              </w:rPr>
              <w:t>3. гладилками</w:t>
            </w:r>
          </w:p>
          <w:p w:rsidR="007F4D31" w:rsidRPr="007F4D31" w:rsidRDefault="007F4D31" w:rsidP="007F4D31">
            <w:pPr>
              <w:shd w:val="clear" w:color="auto" w:fill="FFFFFF"/>
              <w:ind w:left="10" w:right="794"/>
              <w:rPr>
                <w:color w:val="181818"/>
              </w:rPr>
            </w:pPr>
            <w:r w:rsidRPr="007F4D31">
              <w:rPr>
                <w:color w:val="181818"/>
              </w:rPr>
              <w:t xml:space="preserve">4. мягкими молотками из меди  </w:t>
            </w:r>
          </w:p>
          <w:p w:rsidR="007F4D31" w:rsidRPr="007F4D31" w:rsidRDefault="007F4D31" w:rsidP="007F4D31">
            <w:pPr>
              <w:shd w:val="clear" w:color="auto" w:fill="FFFFFF"/>
              <w:ind w:left="10" w:right="916"/>
              <w:rPr>
                <w:color w:val="181818"/>
              </w:rPr>
            </w:pPr>
            <w:r w:rsidRPr="007F4D31">
              <w:rPr>
                <w:color w:val="181818"/>
              </w:rPr>
              <w:t xml:space="preserve">5. стальными молотками </w:t>
            </w:r>
            <w:proofErr w:type="gramStart"/>
            <w:r w:rsidRPr="007F4D31">
              <w:rPr>
                <w:color w:val="181818"/>
              </w:rPr>
              <w:t>через</w:t>
            </w:r>
            <w:proofErr w:type="gramEnd"/>
            <w:r w:rsidRPr="007F4D31">
              <w:rPr>
                <w:color w:val="181818"/>
              </w:rPr>
              <w:t xml:space="preserve"> </w:t>
            </w:r>
          </w:p>
          <w:p w:rsidR="007F4D31" w:rsidRPr="007F4D31" w:rsidRDefault="007F4D31" w:rsidP="007F4D31">
            <w:pPr>
              <w:shd w:val="clear" w:color="auto" w:fill="FFFFFF"/>
              <w:ind w:right="1484"/>
              <w:rPr>
                <w:color w:val="181818"/>
              </w:rPr>
            </w:pPr>
            <w:r w:rsidRPr="007F4D31">
              <w:rPr>
                <w:color w:val="181818"/>
              </w:rPr>
              <w:t>6. киянками</w:t>
            </w:r>
          </w:p>
          <w:p w:rsidR="007F4D31" w:rsidRPr="007F4D31" w:rsidRDefault="007F4D31" w:rsidP="007F4D31">
            <w:pPr>
              <w:shd w:val="clear" w:color="auto" w:fill="FFFFFF"/>
              <w:ind w:right="1484"/>
              <w:rPr>
                <w:rFonts w:ascii="Arial" w:hAnsi="Arial" w:cs="Arial"/>
                <w:color w:val="181818"/>
              </w:rPr>
            </w:pPr>
          </w:p>
          <w:p w:rsidR="007F4D31" w:rsidRPr="007F4D31" w:rsidRDefault="007F4D31" w:rsidP="007F4D31">
            <w:pPr>
              <w:shd w:val="clear" w:color="auto" w:fill="FFFFFF"/>
              <w:ind w:left="10" w:right="916"/>
              <w:rPr>
                <w:color w:val="181818"/>
              </w:rPr>
            </w:pPr>
            <w:r w:rsidRPr="007F4D31">
              <w:rPr>
                <w:color w:val="181818"/>
              </w:rPr>
              <w:t>А. обработанные поверхности       </w:t>
            </w:r>
          </w:p>
          <w:p w:rsidR="007F4D31" w:rsidRPr="007F4D31" w:rsidRDefault="007F4D31" w:rsidP="007F4D31">
            <w:pPr>
              <w:shd w:val="clear" w:color="auto" w:fill="FFFFFF"/>
              <w:ind w:left="10" w:right="916"/>
              <w:rPr>
                <w:color w:val="181818"/>
              </w:rPr>
            </w:pPr>
            <w:r w:rsidRPr="007F4D31">
              <w:rPr>
                <w:color w:val="181818"/>
              </w:rPr>
              <w:t xml:space="preserve">Б.  тонкие изделия из стали  </w:t>
            </w:r>
          </w:p>
          <w:p w:rsidR="007F4D31" w:rsidRPr="007F4D31" w:rsidRDefault="007F4D31" w:rsidP="007F4D31">
            <w:pPr>
              <w:shd w:val="clear" w:color="auto" w:fill="FFFFFF"/>
              <w:ind w:left="10"/>
              <w:rPr>
                <w:color w:val="181818"/>
              </w:rPr>
            </w:pPr>
            <w:r w:rsidRPr="007F4D31">
              <w:rPr>
                <w:color w:val="181818"/>
              </w:rPr>
              <w:t xml:space="preserve">В. тонкие изделия из цветных металлов    </w:t>
            </w:r>
          </w:p>
          <w:p w:rsidR="007F4D31" w:rsidRPr="007F4D31" w:rsidRDefault="007F4D31" w:rsidP="007F4D31">
            <w:pPr>
              <w:shd w:val="clear" w:color="auto" w:fill="FFFFFF"/>
              <w:ind w:left="10" w:right="794"/>
              <w:rPr>
                <w:color w:val="181818"/>
              </w:rPr>
            </w:pPr>
            <w:r w:rsidRPr="007F4D31">
              <w:rPr>
                <w:color w:val="181818"/>
              </w:rPr>
              <w:t xml:space="preserve">Г. закаленные детали    </w:t>
            </w:r>
          </w:p>
          <w:p w:rsidR="007F4D31" w:rsidRPr="007F4D31" w:rsidRDefault="007F4D31" w:rsidP="007F4D31">
            <w:pPr>
              <w:shd w:val="clear" w:color="auto" w:fill="FFFFFF"/>
              <w:ind w:left="10" w:right="794"/>
              <w:rPr>
                <w:color w:val="181818"/>
              </w:rPr>
            </w:pPr>
            <w:r w:rsidRPr="007F4D31">
              <w:rPr>
                <w:color w:val="181818"/>
              </w:rPr>
              <w:t xml:space="preserve">Д. тонкий листовой материал    </w:t>
            </w:r>
          </w:p>
          <w:p w:rsidR="007F4D31" w:rsidRPr="007F4D31" w:rsidRDefault="007F4D31" w:rsidP="007F4D31">
            <w:pPr>
              <w:shd w:val="clear" w:color="auto" w:fill="FFFFFF"/>
              <w:ind w:left="10" w:right="794"/>
              <w:rPr>
                <w:rFonts w:ascii="Arial" w:hAnsi="Arial" w:cs="Arial"/>
                <w:color w:val="181818"/>
              </w:rPr>
            </w:pPr>
            <w:r w:rsidRPr="007F4D31">
              <w:rPr>
                <w:color w:val="181818"/>
              </w:rPr>
              <w:t>прокладки из мягких материалов</w:t>
            </w:r>
          </w:p>
          <w:p w:rsidR="002D53C1" w:rsidRPr="007F4D31" w:rsidRDefault="002D53C1" w:rsidP="007F4D31">
            <w:pPr>
              <w:pStyle w:val="af7"/>
              <w:shd w:val="clear" w:color="auto" w:fill="FFFFFF"/>
              <w:spacing w:before="0" w:beforeAutospacing="0" w:after="0" w:afterAutospacing="0"/>
              <w:rPr>
                <w:color w:val="000000"/>
                <w:lang w:eastAsia="en-US"/>
              </w:rPr>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2D53C1"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jc w:val="center"/>
              <w:rPr>
                <w:color w:val="00000A"/>
                <w:lang w:eastAsia="zh-CN"/>
              </w:rPr>
            </w:pPr>
            <w:r w:rsidRPr="007F4D31">
              <w:rPr>
                <w:color w:val="00000A"/>
                <w:lang w:eastAsia="zh-CN"/>
              </w:rPr>
              <w:t>13</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2D53C1" w:rsidRPr="007F4D31" w:rsidRDefault="002D53C1" w:rsidP="007F4D31">
            <w:pPr>
              <w:rPr>
                <w:rFonts w:eastAsia="Calibri"/>
                <w:lang w:eastAsia="en-US"/>
              </w:rPr>
            </w:pPr>
            <w:r w:rsidRPr="007F4D31">
              <w:rPr>
                <w:rFonts w:eastAsia="Calibri"/>
                <w:lang w:eastAsia="en-US"/>
              </w:rPr>
              <w:t xml:space="preserve">Определить </w:t>
            </w:r>
            <w:r w:rsidR="007F4D31" w:rsidRPr="007F4D31">
              <w:rPr>
                <w:bCs/>
                <w:color w:val="181818"/>
                <w:shd w:val="clear" w:color="auto" w:fill="FFFFFF"/>
              </w:rPr>
              <w:t>правильную строку</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4D31" w:rsidRPr="007F4D31" w:rsidRDefault="007F4D31" w:rsidP="007F4D31">
            <w:pPr>
              <w:shd w:val="clear" w:color="auto" w:fill="FFFFFF"/>
              <w:ind w:left="-29"/>
              <w:rPr>
                <w:rFonts w:ascii="Arial" w:hAnsi="Arial" w:cs="Arial"/>
                <w:color w:val="181818"/>
              </w:rPr>
            </w:pPr>
            <w:r w:rsidRPr="007F4D31">
              <w:rPr>
                <w:color w:val="181818"/>
              </w:rPr>
              <w:t>1.   Трубы для самолетов и автомашин должны иметь высокую прочность и меньшую массу  эти требования обеспечиваются гибкой  с растяжением  на гибочно-растяжных машинах с поворотным столом;</w:t>
            </w:r>
          </w:p>
          <w:p w:rsidR="007F4D31" w:rsidRPr="007F4D31" w:rsidRDefault="007F4D31" w:rsidP="007F4D31">
            <w:pPr>
              <w:shd w:val="clear" w:color="auto" w:fill="FFFFFF"/>
              <w:ind w:left="-29"/>
              <w:rPr>
                <w:rFonts w:ascii="Arial" w:hAnsi="Arial" w:cs="Arial"/>
                <w:color w:val="181818"/>
              </w:rPr>
            </w:pPr>
            <w:r w:rsidRPr="007F4D31">
              <w:rPr>
                <w:color w:val="181818"/>
              </w:rPr>
              <w:t>2.   Трубы для самолетов и автомашин должны иметь высокую прочность и меньшую массу  эти требования обеспечиваются гибкой  с нагревом токами высокой частоты;</w:t>
            </w:r>
          </w:p>
          <w:p w:rsidR="007F4D31" w:rsidRPr="007F4D31" w:rsidRDefault="007F4D31" w:rsidP="007F4D31">
            <w:pPr>
              <w:shd w:val="clear" w:color="auto" w:fill="FFFFFF"/>
              <w:ind w:left="-29"/>
              <w:rPr>
                <w:rFonts w:ascii="Arial" w:hAnsi="Arial" w:cs="Arial"/>
                <w:color w:val="181818"/>
              </w:rPr>
            </w:pPr>
            <w:r w:rsidRPr="007F4D31">
              <w:rPr>
                <w:color w:val="181818"/>
              </w:rPr>
              <w:t>3.   Трубы для самолетов и автомашин должны иметь высокую прочность и меньшую массу  эти требования обеспечиваются гибкой  с нагревом токами высокой частоты;</w:t>
            </w:r>
          </w:p>
          <w:p w:rsidR="007F4D31" w:rsidRPr="007F4D31" w:rsidRDefault="007F4D31" w:rsidP="007F4D31">
            <w:pPr>
              <w:shd w:val="clear" w:color="auto" w:fill="FFFFFF"/>
              <w:ind w:left="-29"/>
              <w:rPr>
                <w:rFonts w:ascii="Arial" w:hAnsi="Arial" w:cs="Arial"/>
                <w:color w:val="181818"/>
              </w:rPr>
            </w:pPr>
            <w:r w:rsidRPr="007F4D31">
              <w:rPr>
                <w:color w:val="181818"/>
              </w:rPr>
              <w:t>4.   Трубы для самолетов и автомашин должны иметь высокую прочность и меньшую массу  эти требования обеспечиваются гибкой  на специальных трубогибочных станках</w:t>
            </w:r>
          </w:p>
          <w:p w:rsidR="002D53C1" w:rsidRPr="007F4D31" w:rsidRDefault="002D53C1" w:rsidP="007F4D31">
            <w:pPr>
              <w:pStyle w:val="af7"/>
              <w:shd w:val="clear" w:color="auto" w:fill="FFFFFF"/>
              <w:spacing w:before="0" w:beforeAutospacing="0" w:after="0" w:afterAutospacing="0"/>
              <w:rPr>
                <w:color w:val="000000"/>
                <w:lang w:eastAsia="en-US"/>
              </w:rPr>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53C1" w:rsidRPr="007F4D31" w:rsidRDefault="002D53C1" w:rsidP="007F4D31">
            <w:pPr>
              <w:shd w:val="clear" w:color="FFFFFF" w:fill="FFFFFF"/>
              <w:tabs>
                <w:tab w:val="left" w:pos="0"/>
              </w:tabs>
              <w:jc w:val="center"/>
              <w:rPr>
                <w:color w:val="000000"/>
                <w:lang w:eastAsia="en-US"/>
              </w:rPr>
            </w:pPr>
          </w:p>
        </w:tc>
      </w:tr>
      <w:tr w:rsidR="000D3D13"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jc w:val="center"/>
              <w:rPr>
                <w:color w:val="00000A"/>
                <w:lang w:eastAsia="zh-CN"/>
              </w:rPr>
            </w:pPr>
            <w:r w:rsidRPr="007F4D31">
              <w:rPr>
                <w:color w:val="00000A"/>
                <w:lang w:eastAsia="zh-CN"/>
              </w:rPr>
              <w:t>14</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rPr>
                <w:rFonts w:eastAsia="Calibri"/>
                <w:lang w:eastAsia="en-US"/>
              </w:rPr>
            </w:pPr>
            <w:r w:rsidRPr="007F4D31">
              <w:rPr>
                <w:rFonts w:eastAsia="Calibri"/>
                <w:lang w:eastAsia="en-US"/>
              </w:rPr>
              <w:t>Задания открытого типа</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15C3" w:rsidRPr="007F4D31" w:rsidRDefault="00C57E71" w:rsidP="007F4D31">
            <w:pPr>
              <w:shd w:val="clear" w:color="FFFFFF" w:fill="FFFFFF"/>
              <w:tabs>
                <w:tab w:val="left" w:pos="709"/>
              </w:tabs>
              <w:rPr>
                <w:color w:val="181818"/>
                <w:shd w:val="clear" w:color="auto" w:fill="FFFFFF"/>
              </w:rPr>
            </w:pPr>
            <w:proofErr w:type="spellStart"/>
            <w:r w:rsidRPr="007F4D31">
              <w:rPr>
                <w:color w:val="181818"/>
                <w:shd w:val="clear" w:color="auto" w:fill="FFFFFF"/>
              </w:rPr>
              <w:t>Шрабение</w:t>
            </w:r>
            <w:proofErr w:type="spellEnd"/>
            <w:r w:rsidR="006E50AA" w:rsidRPr="007F4D31">
              <w:rPr>
                <w:color w:val="181818"/>
                <w:shd w:val="clear" w:color="auto" w:fill="FFFFFF"/>
              </w:rPr>
              <w:t xml:space="preserve"> – это __________________________</w:t>
            </w:r>
          </w:p>
          <w:p w:rsidR="006E50AA" w:rsidRPr="007F4D31" w:rsidRDefault="006E50AA" w:rsidP="007F4D31">
            <w:pPr>
              <w:shd w:val="clear" w:color="FFFFFF" w:fill="FFFFFF"/>
              <w:tabs>
                <w:tab w:val="left" w:pos="709"/>
              </w:tabs>
              <w:rPr>
                <w:color w:val="000000"/>
                <w:lang w:eastAsia="en-US"/>
              </w:rPr>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7F4D31" w:rsidRDefault="000D3D13" w:rsidP="007F4D31">
            <w:pPr>
              <w:shd w:val="clear" w:color="FFFFFF" w:fill="FFFFFF"/>
              <w:tabs>
                <w:tab w:val="left" w:pos="0"/>
              </w:tabs>
              <w:jc w:val="center"/>
              <w:rPr>
                <w:color w:val="000000"/>
                <w:lang w:eastAsia="en-US"/>
              </w:rPr>
            </w:pPr>
          </w:p>
        </w:tc>
      </w:tr>
      <w:tr w:rsidR="000D3D13" w:rsidRPr="007F4D31" w:rsidTr="002D53C1">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jc w:val="center"/>
              <w:rPr>
                <w:color w:val="00000A"/>
                <w:lang w:eastAsia="zh-CN"/>
              </w:rPr>
            </w:pPr>
            <w:r w:rsidRPr="007F4D31">
              <w:rPr>
                <w:color w:val="00000A"/>
                <w:lang w:eastAsia="zh-CN"/>
              </w:rPr>
              <w:t>15</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rPr>
                <w:rFonts w:eastAsia="Calibri"/>
                <w:lang w:eastAsia="en-US"/>
              </w:rPr>
            </w:pPr>
            <w:r w:rsidRPr="007F4D31">
              <w:rPr>
                <w:rFonts w:eastAsia="Calibri"/>
                <w:lang w:eastAsia="en-US"/>
              </w:rPr>
              <w:t>Задания открытого типа</w:t>
            </w:r>
          </w:p>
        </w:tc>
        <w:tc>
          <w:tcPr>
            <w:tcW w:w="2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15C3" w:rsidRPr="007F4D31" w:rsidRDefault="007F4D31" w:rsidP="007F4D31">
            <w:pPr>
              <w:shd w:val="clear" w:color="FFFFFF" w:fill="FFFFFF"/>
              <w:tabs>
                <w:tab w:val="left" w:pos="709"/>
              </w:tabs>
              <w:rPr>
                <w:color w:val="181818"/>
                <w:shd w:val="clear" w:color="auto" w:fill="FFFFFF"/>
              </w:rPr>
            </w:pPr>
            <w:r w:rsidRPr="007F4D31">
              <w:rPr>
                <w:color w:val="181818"/>
                <w:shd w:val="clear" w:color="auto" w:fill="FFFFFF"/>
              </w:rPr>
              <w:t>Опиливание</w:t>
            </w:r>
            <w:r w:rsidR="006E50AA" w:rsidRPr="007F4D31">
              <w:rPr>
                <w:color w:val="181818"/>
                <w:shd w:val="clear" w:color="auto" w:fill="FFFFFF"/>
              </w:rPr>
              <w:t xml:space="preserve"> – это__________________________</w:t>
            </w:r>
          </w:p>
          <w:p w:rsidR="006E50AA" w:rsidRPr="007F4D31" w:rsidRDefault="006E50AA" w:rsidP="007F4D31">
            <w:pPr>
              <w:shd w:val="clear" w:color="FFFFFF" w:fill="FFFFFF"/>
              <w:tabs>
                <w:tab w:val="left" w:pos="709"/>
              </w:tabs>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7F4D31" w:rsidRDefault="000D3D13" w:rsidP="007F4D31">
            <w:pPr>
              <w:shd w:val="clear" w:color="FFFFFF" w:fill="FFFFFF"/>
              <w:tabs>
                <w:tab w:val="left" w:pos="0"/>
              </w:tabs>
              <w:jc w:val="center"/>
              <w:rPr>
                <w:color w:val="000000"/>
                <w:lang w:eastAsia="en-US"/>
              </w:rPr>
            </w:pPr>
          </w:p>
        </w:tc>
      </w:tr>
      <w:tr w:rsidR="000D3D13" w:rsidRPr="007F4D31" w:rsidTr="002D53C1">
        <w:tc>
          <w:tcPr>
            <w:tcW w:w="4158" w:type="pct"/>
            <w:gridSpan w:val="3"/>
            <w:tcBorders>
              <w:top w:val="single" w:sz="4" w:space="0" w:color="000000"/>
              <w:left w:val="single" w:sz="4" w:space="0" w:color="000000"/>
              <w:bottom w:val="single" w:sz="4" w:space="0" w:color="000000"/>
              <w:right w:val="single" w:sz="4" w:space="0" w:color="000000"/>
            </w:tcBorders>
            <w:shd w:val="clear" w:color="auto" w:fill="auto"/>
          </w:tcPr>
          <w:p w:rsidR="000D3D13" w:rsidRPr="007F4D31" w:rsidRDefault="000D3D13" w:rsidP="007F4D31">
            <w:pPr>
              <w:shd w:val="clear" w:color="FFFFFF" w:fill="FFFFFF"/>
              <w:tabs>
                <w:tab w:val="left" w:pos="709"/>
              </w:tabs>
              <w:ind w:firstLine="15"/>
              <w:jc w:val="center"/>
              <w:rPr>
                <w:color w:val="000000"/>
                <w:lang w:eastAsia="en-US"/>
              </w:rPr>
            </w:pPr>
            <w:r w:rsidRPr="007F4D31">
              <w:rPr>
                <w:color w:val="00000A"/>
                <w:lang w:eastAsia="zh-CN"/>
              </w:rPr>
              <w:t>ВСЕГО</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7F4D31" w:rsidRDefault="000D3D13" w:rsidP="007F4D31">
            <w:pPr>
              <w:shd w:val="clear" w:color="FFFFFF" w:fill="FFFFFF"/>
              <w:tabs>
                <w:tab w:val="left" w:pos="0"/>
              </w:tabs>
              <w:jc w:val="center"/>
              <w:rPr>
                <w:color w:val="000000"/>
                <w:lang w:eastAsia="en-US"/>
              </w:rPr>
            </w:pPr>
            <w:r w:rsidRPr="007F4D31">
              <w:rPr>
                <w:color w:val="000000"/>
                <w:lang w:eastAsia="en-US"/>
              </w:rPr>
              <w:t>100</w:t>
            </w:r>
          </w:p>
        </w:tc>
      </w:tr>
    </w:tbl>
    <w:p w:rsidR="000D3D13" w:rsidRDefault="000D3D13" w:rsidP="000D3D13">
      <w:pPr>
        <w:pBdr>
          <w:top w:val="none" w:sz="4" w:space="0" w:color="000000"/>
          <w:left w:val="none" w:sz="4" w:space="0" w:color="000000"/>
          <w:bottom w:val="none" w:sz="4" w:space="0" w:color="000000"/>
          <w:right w:val="none" w:sz="4" w:space="0" w:color="000000"/>
        </w:pBdr>
        <w:tabs>
          <w:tab w:val="left" w:pos="709"/>
          <w:tab w:val="left" w:pos="4005"/>
        </w:tabs>
        <w:jc w:val="center"/>
        <w:rPr>
          <w:color w:val="000000"/>
          <w:lang w:eastAsia="zh-CN"/>
        </w:rPr>
      </w:pPr>
    </w:p>
    <w:p w:rsidR="00A323F6" w:rsidRDefault="00A323F6" w:rsidP="006E50AA">
      <w:pPr>
        <w:pBdr>
          <w:top w:val="none" w:sz="4" w:space="0" w:color="000000"/>
          <w:left w:val="none" w:sz="4" w:space="0" w:color="000000"/>
          <w:bottom w:val="none" w:sz="4" w:space="0" w:color="000000"/>
          <w:right w:val="none" w:sz="4" w:space="0" w:color="000000"/>
        </w:pBdr>
        <w:tabs>
          <w:tab w:val="left" w:pos="709"/>
          <w:tab w:val="left" w:pos="4005"/>
        </w:tabs>
        <w:ind w:firstLine="709"/>
        <w:rPr>
          <w:color w:val="000000"/>
          <w:lang w:eastAsia="zh-CN"/>
        </w:rPr>
      </w:pPr>
    </w:p>
    <w:p w:rsidR="000D3D13" w:rsidRPr="000D3D13" w:rsidRDefault="000D3D13" w:rsidP="000D3D13">
      <w:pPr>
        <w:pBdr>
          <w:top w:val="none" w:sz="4" w:space="0" w:color="000000"/>
          <w:left w:val="none" w:sz="4" w:space="0" w:color="000000"/>
          <w:bottom w:val="none" w:sz="4" w:space="0" w:color="000000"/>
          <w:right w:val="none" w:sz="4" w:space="0" w:color="000000"/>
        </w:pBdr>
        <w:tabs>
          <w:tab w:val="left" w:pos="709"/>
          <w:tab w:val="left" w:pos="4005"/>
        </w:tabs>
        <w:ind w:firstLine="709"/>
        <w:jc w:val="center"/>
        <w:rPr>
          <w:color w:val="000000"/>
          <w:lang w:eastAsia="zh-CN"/>
        </w:rPr>
      </w:pPr>
      <w:r w:rsidRPr="000D3D13">
        <w:rPr>
          <w:color w:val="000000"/>
          <w:lang w:eastAsia="zh-CN"/>
        </w:rPr>
        <w:t>Представление выполненного задания</w:t>
      </w:r>
    </w:p>
    <w:p w:rsidR="000D3D13" w:rsidRPr="000D3D13" w:rsidRDefault="000D3D13" w:rsidP="000D3D13">
      <w:pPr>
        <w:tabs>
          <w:tab w:val="left" w:pos="709"/>
        </w:tabs>
        <w:ind w:firstLine="709"/>
        <w:jc w:val="both"/>
        <w:rPr>
          <w:lang w:eastAsia="zh-CN"/>
        </w:rPr>
      </w:pPr>
    </w:p>
    <w:p w:rsidR="000D3D13" w:rsidRPr="000D3D13" w:rsidRDefault="000D3D13" w:rsidP="000D3D13">
      <w:pPr>
        <w:tabs>
          <w:tab w:val="left" w:pos="709"/>
        </w:tabs>
        <w:ind w:firstLine="709"/>
        <w:jc w:val="both"/>
        <w:rPr>
          <w:lang w:eastAsia="zh-CN"/>
        </w:rPr>
      </w:pPr>
      <w:r w:rsidRPr="000D3D13">
        <w:rPr>
          <w:lang w:eastAsia="zh-CN"/>
        </w:rPr>
        <w:t xml:space="preserve">Презентация выполненного задания проводится в устной форме, с обязательным представлением результатов практического блока или его короткой демонстрационной версии (презентации). </w:t>
      </w:r>
    </w:p>
    <w:p w:rsidR="000D3D13" w:rsidRPr="000D3D13" w:rsidRDefault="000D3D13" w:rsidP="000D3D13">
      <w:pPr>
        <w:tabs>
          <w:tab w:val="left" w:pos="709"/>
        </w:tabs>
        <w:ind w:firstLine="709"/>
        <w:jc w:val="both"/>
        <w:rPr>
          <w:lang w:eastAsia="zh-CN"/>
        </w:rPr>
      </w:pPr>
      <w:r w:rsidRPr="000D3D13">
        <w:rPr>
          <w:lang w:eastAsia="zh-CN"/>
        </w:rPr>
        <w:t>В своём выступлении экзаменуемый должен кратко представить выполненную работу, объяснить цели и задачи как работы в целом, так и отдельных операций, а также степень выполнения этапов работы.</w:t>
      </w:r>
    </w:p>
    <w:p w:rsidR="000D3D13" w:rsidRPr="000D3D13" w:rsidRDefault="000D3D13" w:rsidP="000D3D13">
      <w:pPr>
        <w:tabs>
          <w:tab w:val="left" w:pos="709"/>
        </w:tabs>
        <w:ind w:firstLine="709"/>
        <w:jc w:val="both"/>
        <w:rPr>
          <w:lang w:eastAsia="zh-CN"/>
        </w:rPr>
      </w:pPr>
      <w:r w:rsidRPr="000D3D13">
        <w:rPr>
          <w:lang w:eastAsia="zh-CN"/>
        </w:rPr>
        <w:t xml:space="preserve">На защиту </w:t>
      </w:r>
      <w:proofErr w:type="gramStart"/>
      <w:r w:rsidRPr="000D3D13">
        <w:rPr>
          <w:lang w:eastAsia="zh-CN"/>
        </w:rPr>
        <w:t>экзаменуемому</w:t>
      </w:r>
      <w:proofErr w:type="gramEnd"/>
      <w:r w:rsidRPr="000D3D13">
        <w:rPr>
          <w:lang w:eastAsia="zh-CN"/>
        </w:rPr>
        <w:t xml:space="preserve"> отводится не более 15 минут.</w:t>
      </w:r>
    </w:p>
    <w:p w:rsidR="000D3D13" w:rsidRPr="000D3D13" w:rsidRDefault="000D3D13" w:rsidP="000D3D13">
      <w:pPr>
        <w:tabs>
          <w:tab w:val="left" w:pos="709"/>
        </w:tabs>
        <w:ind w:firstLine="709"/>
        <w:jc w:val="both"/>
        <w:rPr>
          <w:lang w:eastAsia="zh-CN"/>
        </w:rPr>
      </w:pPr>
    </w:p>
    <w:p w:rsidR="000D3D13" w:rsidRPr="000D3D13" w:rsidRDefault="000D3D13" w:rsidP="000D3D13">
      <w:pPr>
        <w:tabs>
          <w:tab w:val="left" w:pos="709"/>
        </w:tabs>
        <w:ind w:firstLine="709"/>
        <w:jc w:val="both"/>
        <w:rPr>
          <w:lang w:eastAsia="zh-CN"/>
        </w:rPr>
      </w:pPr>
      <w:r w:rsidRPr="000D3D13">
        <w:rPr>
          <w:lang w:eastAsia="zh-CN"/>
        </w:rPr>
        <w:t>При выставлении оценки мо</w:t>
      </w:r>
      <w:r w:rsidR="00400F2B">
        <w:rPr>
          <w:lang w:eastAsia="zh-CN"/>
        </w:rPr>
        <w:t>гут учитываться такие критерии</w:t>
      </w:r>
      <w:r w:rsidRPr="000D3D13">
        <w:rPr>
          <w:lang w:eastAsia="zh-CN"/>
        </w:rPr>
        <w:t>:</w:t>
      </w:r>
    </w:p>
    <w:p w:rsidR="000D3D13" w:rsidRPr="000D3D13" w:rsidRDefault="000D3D13" w:rsidP="000D3D13">
      <w:pPr>
        <w:tabs>
          <w:tab w:val="left" w:pos="426"/>
          <w:tab w:val="left" w:pos="993"/>
        </w:tabs>
        <w:ind w:firstLine="709"/>
        <w:jc w:val="both"/>
        <w:rPr>
          <w:lang w:eastAsia="zh-CN"/>
        </w:rPr>
      </w:pPr>
      <w:r w:rsidRPr="000D3D13">
        <w:rPr>
          <w:lang w:eastAsia="zh-CN"/>
        </w:rPr>
        <w:lastRenderedPageBreak/>
        <w:t>1.</w:t>
      </w:r>
      <w:r w:rsidRPr="000D3D13">
        <w:rPr>
          <w:lang w:eastAsia="zh-CN"/>
        </w:rPr>
        <w:tab/>
        <w:t>Качество устного доклада экзаменуемого.</w:t>
      </w:r>
    </w:p>
    <w:p w:rsidR="000D3D13" w:rsidRPr="000D3D13" w:rsidRDefault="000D3D13" w:rsidP="000D3D13">
      <w:pPr>
        <w:tabs>
          <w:tab w:val="left" w:pos="426"/>
          <w:tab w:val="left" w:pos="993"/>
        </w:tabs>
        <w:ind w:firstLine="709"/>
        <w:jc w:val="both"/>
        <w:rPr>
          <w:lang w:eastAsia="zh-CN"/>
        </w:rPr>
      </w:pPr>
      <w:r w:rsidRPr="000D3D13">
        <w:rPr>
          <w:lang w:eastAsia="zh-CN"/>
        </w:rPr>
        <w:t>2.</w:t>
      </w:r>
      <w:r w:rsidRPr="000D3D13">
        <w:rPr>
          <w:lang w:eastAsia="zh-CN"/>
        </w:rPr>
        <w:tab/>
        <w:t>Степень свободного владения материалом.</w:t>
      </w:r>
    </w:p>
    <w:p w:rsidR="000D3D13" w:rsidRPr="000D3D13" w:rsidRDefault="000D3D13" w:rsidP="000D3D13">
      <w:pPr>
        <w:tabs>
          <w:tab w:val="left" w:pos="426"/>
          <w:tab w:val="left" w:pos="993"/>
        </w:tabs>
        <w:ind w:firstLine="709"/>
        <w:jc w:val="both"/>
        <w:rPr>
          <w:lang w:eastAsia="zh-CN"/>
        </w:rPr>
      </w:pPr>
      <w:r w:rsidRPr="000D3D13">
        <w:rPr>
          <w:lang w:eastAsia="zh-CN"/>
        </w:rPr>
        <w:t>3.</w:t>
      </w:r>
      <w:r w:rsidRPr="000D3D13">
        <w:rPr>
          <w:lang w:eastAsia="zh-CN"/>
        </w:rPr>
        <w:tab/>
        <w:t>Глубина и точность ответов на вопросы.</w:t>
      </w:r>
    </w:p>
    <w:p w:rsidR="000D3D13" w:rsidRPr="00057CEE" w:rsidRDefault="000D3D13" w:rsidP="00057CEE">
      <w:pPr>
        <w:jc w:val="both"/>
      </w:pPr>
    </w:p>
    <w:p w:rsidR="000D3D13" w:rsidRPr="000D3D13" w:rsidRDefault="000D3D13" w:rsidP="000E711C">
      <w:pPr>
        <w:pStyle w:val="a8"/>
        <w:numPr>
          <w:ilvl w:val="2"/>
          <w:numId w:val="26"/>
        </w:numPr>
        <w:tabs>
          <w:tab w:val="left" w:pos="993"/>
          <w:tab w:val="left" w:pos="1134"/>
        </w:tabs>
        <w:spacing w:after="0" w:line="240" w:lineRule="auto"/>
        <w:ind w:left="0" w:firstLine="709"/>
        <w:jc w:val="both"/>
        <w:rPr>
          <w:rFonts w:ascii="Times New Roman" w:hAnsi="Times New Roman"/>
          <w:sz w:val="24"/>
          <w:szCs w:val="24"/>
        </w:rPr>
      </w:pPr>
      <w:r w:rsidRPr="000D3D13">
        <w:rPr>
          <w:rFonts w:ascii="Times New Roman" w:hAnsi="Times New Roman"/>
          <w:sz w:val="24"/>
          <w:szCs w:val="24"/>
        </w:rPr>
        <w:t xml:space="preserve">Условия выполнения практического задания: </w:t>
      </w:r>
    </w:p>
    <w:p w:rsidR="000D3D13" w:rsidRPr="000D3D13" w:rsidRDefault="000D3D13" w:rsidP="000D3D13">
      <w:pPr>
        <w:pStyle w:val="a8"/>
        <w:spacing w:after="0" w:line="240" w:lineRule="auto"/>
        <w:ind w:left="0" w:firstLine="709"/>
        <w:jc w:val="both"/>
        <w:rPr>
          <w:rFonts w:ascii="Times New Roman" w:hAnsi="Times New Roman"/>
          <w:iCs/>
          <w:sz w:val="24"/>
          <w:szCs w:val="24"/>
        </w:rPr>
      </w:pPr>
    </w:p>
    <w:p w:rsidR="000D3D13" w:rsidRPr="000D3D13" w:rsidRDefault="000D3D13" w:rsidP="000D3D13">
      <w:pPr>
        <w:pStyle w:val="a8"/>
        <w:spacing w:after="0" w:line="240" w:lineRule="auto"/>
        <w:ind w:left="0" w:firstLine="709"/>
        <w:jc w:val="both"/>
        <w:rPr>
          <w:rFonts w:ascii="Times New Roman" w:hAnsi="Times New Roman"/>
          <w:iCs/>
          <w:sz w:val="24"/>
          <w:szCs w:val="24"/>
        </w:rPr>
      </w:pPr>
      <w:r w:rsidRPr="000D3D13">
        <w:rPr>
          <w:rFonts w:ascii="Times New Roman" w:hAnsi="Times New Roman"/>
          <w:iCs/>
          <w:sz w:val="24"/>
          <w:szCs w:val="24"/>
        </w:rPr>
        <w:t>Для проведения демонстрационного экзамена базового уровня могут приглашаться представители организации-работодателя.</w:t>
      </w:r>
    </w:p>
    <w:p w:rsidR="000D3D13" w:rsidRPr="000D3D13" w:rsidRDefault="000D3D13" w:rsidP="000D3D13">
      <w:pPr>
        <w:pStyle w:val="a8"/>
        <w:spacing w:after="0" w:line="240" w:lineRule="auto"/>
        <w:ind w:left="0" w:firstLine="709"/>
        <w:jc w:val="both"/>
        <w:rPr>
          <w:rFonts w:ascii="Times New Roman" w:hAnsi="Times New Roman"/>
          <w:iCs/>
          <w:sz w:val="24"/>
          <w:szCs w:val="24"/>
        </w:rPr>
      </w:pPr>
      <w:r w:rsidRPr="000D3D13">
        <w:rPr>
          <w:rFonts w:ascii="Times New Roman" w:hAnsi="Times New Roman"/>
          <w:iCs/>
          <w:sz w:val="24"/>
          <w:szCs w:val="24"/>
        </w:rPr>
        <w:t xml:space="preserve">Для проведения демонстрационного экзамена профильного уровня обязательно приглашаются представители организации-работодателя. </w:t>
      </w:r>
    </w:p>
    <w:p w:rsidR="000D3D13" w:rsidRPr="000D3D13" w:rsidRDefault="000D3D13" w:rsidP="00400F2B">
      <w:bookmarkStart w:id="3" w:name="__RefHeading___Toc638_361490302"/>
      <w:bookmarkEnd w:id="3"/>
    </w:p>
    <w:p w:rsidR="000D3D13" w:rsidRPr="000D3D13" w:rsidRDefault="000D3D13" w:rsidP="000D3D13">
      <w:pPr>
        <w:ind w:firstLine="709"/>
        <w:jc w:val="both"/>
      </w:pPr>
      <w:r w:rsidRPr="000D3D13">
        <w:t xml:space="preserve">Демонстрационный экзамен по </w:t>
      </w:r>
      <w:r w:rsidR="00A323F6">
        <w:rPr>
          <w:rFonts w:eastAsia="Arial"/>
          <w:bCs/>
        </w:rPr>
        <w:t>ППКРС</w:t>
      </w:r>
      <w:r w:rsidRPr="000D3D13">
        <w:t xml:space="preserve"> проводится в течение </w:t>
      </w:r>
      <w:r w:rsidRPr="000D3D13">
        <w:rPr>
          <w:i/>
          <w:iCs/>
        </w:rPr>
        <w:t>двух</w:t>
      </w:r>
      <w:r w:rsidR="00B06744">
        <w:rPr>
          <w:i/>
          <w:iCs/>
          <w:vertAlign w:val="superscript"/>
        </w:rPr>
        <w:t xml:space="preserve"> </w:t>
      </w:r>
      <w:r w:rsidRPr="000D3D13">
        <w:t xml:space="preserve">дней, продолжительностью не более 8 </w:t>
      </w:r>
      <w:proofErr w:type="spellStart"/>
      <w:r w:rsidRPr="000D3D13">
        <w:t>ак</w:t>
      </w:r>
      <w:proofErr w:type="spellEnd"/>
      <w:r w:rsidRPr="000D3D13">
        <w:t xml:space="preserve">. часов. В первый день выполняются задания практического блока, во второй день – презентация выполненного задания. Примерное расписание приведено в таблице 6.   </w:t>
      </w:r>
    </w:p>
    <w:p w:rsidR="000D3D13" w:rsidRPr="000D3D13" w:rsidRDefault="000D3D13" w:rsidP="000D3D13">
      <w:pPr>
        <w:ind w:firstLine="709"/>
      </w:pPr>
    </w:p>
    <w:p w:rsidR="000D3D13" w:rsidRPr="000D3D13" w:rsidRDefault="000D3D13" w:rsidP="000D3D13">
      <w:pPr>
        <w:ind w:firstLine="709"/>
      </w:pPr>
      <w:r w:rsidRPr="000D3D13">
        <w:t xml:space="preserve">Таблица 7 - Примерное расписание демонстрационного экзамена по </w:t>
      </w:r>
      <w:r w:rsidR="00A323F6">
        <w:rPr>
          <w:rFonts w:eastAsia="Arial"/>
          <w:bCs/>
        </w:rPr>
        <w:t>ППКРС</w:t>
      </w:r>
    </w:p>
    <w:tbl>
      <w:tblPr>
        <w:tblW w:w="4681" w:type="pct"/>
        <w:jc w:val="center"/>
        <w:tblLook w:val="04A0"/>
      </w:tblPr>
      <w:tblGrid>
        <w:gridCol w:w="794"/>
        <w:gridCol w:w="4139"/>
        <w:gridCol w:w="2474"/>
        <w:gridCol w:w="2218"/>
      </w:tblGrid>
      <w:tr w:rsidR="000D3D13" w:rsidRPr="000D3D13" w:rsidTr="00400F2B">
        <w:trPr>
          <w:jc w:val="center"/>
        </w:trPr>
        <w:tc>
          <w:tcPr>
            <w:tcW w:w="413" w:type="pct"/>
            <w:tcBorders>
              <w:top w:val="single" w:sz="2" w:space="0" w:color="000000"/>
              <w:left w:val="single" w:sz="2" w:space="0" w:color="000000"/>
              <w:bottom w:val="single" w:sz="2" w:space="0" w:color="000000"/>
            </w:tcBorders>
            <w:shd w:val="clear" w:color="auto" w:fill="auto"/>
            <w:vAlign w:val="center"/>
          </w:tcPr>
          <w:p w:rsidR="000D3D13" w:rsidRPr="000D3D13" w:rsidRDefault="000D3D13" w:rsidP="00400F2B">
            <w:r w:rsidRPr="000D3D13">
              <w:t xml:space="preserve">День </w:t>
            </w:r>
          </w:p>
        </w:tc>
        <w:tc>
          <w:tcPr>
            <w:tcW w:w="2150" w:type="pct"/>
            <w:tcBorders>
              <w:top w:val="single" w:sz="2" w:space="0" w:color="000000"/>
              <w:left w:val="single" w:sz="2" w:space="0" w:color="000000"/>
              <w:bottom w:val="single" w:sz="2" w:space="0" w:color="000000"/>
            </w:tcBorders>
            <w:vAlign w:val="center"/>
          </w:tcPr>
          <w:p w:rsidR="000D3D13" w:rsidRPr="000D3D13" w:rsidRDefault="000D3D13" w:rsidP="00400F2B">
            <w:r w:rsidRPr="000D3D13">
              <w:t>Мероприятие</w:t>
            </w:r>
          </w:p>
        </w:tc>
        <w:tc>
          <w:tcPr>
            <w:tcW w:w="1285" w:type="pct"/>
            <w:tcBorders>
              <w:top w:val="single" w:sz="2" w:space="0" w:color="000000"/>
              <w:left w:val="single" w:sz="2" w:space="0" w:color="000000"/>
              <w:bottom w:val="single" w:sz="2" w:space="0" w:color="000000"/>
              <w:right w:val="single" w:sz="2" w:space="0" w:color="000000"/>
            </w:tcBorders>
            <w:shd w:val="clear" w:color="auto" w:fill="auto"/>
            <w:vAlign w:val="center"/>
          </w:tcPr>
          <w:p w:rsidR="000D3D13" w:rsidRPr="000D3D13" w:rsidRDefault="000D3D13" w:rsidP="00400F2B">
            <w:r w:rsidRPr="000D3D13">
              <w:t xml:space="preserve">Продолжительность </w:t>
            </w:r>
          </w:p>
          <w:p w:rsidR="000D3D13" w:rsidRPr="000D3D13" w:rsidRDefault="000D3D13" w:rsidP="00400F2B">
            <w:r w:rsidRPr="000D3D13">
              <w:t xml:space="preserve">(в </w:t>
            </w:r>
            <w:proofErr w:type="spellStart"/>
            <w:r w:rsidRPr="000D3D13">
              <w:t>ак.ч</w:t>
            </w:r>
            <w:proofErr w:type="spellEnd"/>
            <w:r w:rsidRPr="000D3D13">
              <w:t>.)</w:t>
            </w:r>
          </w:p>
        </w:tc>
        <w:tc>
          <w:tcPr>
            <w:tcW w:w="1152" w:type="pct"/>
            <w:tcBorders>
              <w:top w:val="single" w:sz="2" w:space="0" w:color="000000"/>
              <w:left w:val="single" w:sz="2" w:space="0" w:color="000000"/>
              <w:bottom w:val="single" w:sz="2" w:space="0" w:color="000000"/>
              <w:right w:val="single" w:sz="2" w:space="0" w:color="000000"/>
            </w:tcBorders>
          </w:tcPr>
          <w:p w:rsidR="000D3D13" w:rsidRPr="000D3D13" w:rsidRDefault="000D3D13" w:rsidP="00400F2B">
            <w:pPr>
              <w:rPr>
                <w:vertAlign w:val="superscript"/>
              </w:rPr>
            </w:pPr>
            <w:r w:rsidRPr="000D3D13">
              <w:t>Место проведени</w:t>
            </w:r>
            <w:r w:rsidR="00057CEE">
              <w:t>я</w:t>
            </w:r>
          </w:p>
        </w:tc>
      </w:tr>
      <w:tr w:rsidR="000D3D13" w:rsidRPr="000D3D13" w:rsidTr="00400F2B">
        <w:trPr>
          <w:jc w:val="center"/>
        </w:trPr>
        <w:tc>
          <w:tcPr>
            <w:tcW w:w="413" w:type="pct"/>
            <w:tcBorders>
              <w:left w:val="single" w:sz="2" w:space="0" w:color="000000"/>
              <w:bottom w:val="single" w:sz="2" w:space="0" w:color="000000"/>
            </w:tcBorders>
            <w:shd w:val="clear" w:color="auto" w:fill="auto"/>
            <w:vAlign w:val="center"/>
          </w:tcPr>
          <w:p w:rsidR="000D3D13" w:rsidRPr="000D3D13" w:rsidRDefault="000D3D13" w:rsidP="00400F2B">
            <w:r w:rsidRPr="000D3D13">
              <w:t>в</w:t>
            </w:r>
          </w:p>
        </w:tc>
        <w:tc>
          <w:tcPr>
            <w:tcW w:w="2150" w:type="pct"/>
            <w:tcBorders>
              <w:left w:val="single" w:sz="2" w:space="0" w:color="000000"/>
              <w:bottom w:val="single" w:sz="2" w:space="0" w:color="000000"/>
            </w:tcBorders>
          </w:tcPr>
          <w:p w:rsidR="000D3D13" w:rsidRPr="000D3D13" w:rsidRDefault="000D3D13" w:rsidP="00400F2B">
            <w:r w:rsidRPr="000D3D13">
              <w:t>Практический блок</w:t>
            </w:r>
          </w:p>
        </w:tc>
        <w:tc>
          <w:tcPr>
            <w:tcW w:w="1285" w:type="pct"/>
            <w:tcBorders>
              <w:left w:val="single" w:sz="2" w:space="0" w:color="000000"/>
              <w:bottom w:val="single" w:sz="2" w:space="0" w:color="000000"/>
              <w:right w:val="single" w:sz="2" w:space="0" w:color="000000"/>
            </w:tcBorders>
            <w:shd w:val="clear" w:color="auto" w:fill="auto"/>
            <w:vAlign w:val="center"/>
          </w:tcPr>
          <w:p w:rsidR="000D3D13" w:rsidRPr="000D3D13" w:rsidRDefault="000D3D13" w:rsidP="00400F2B">
            <w:pPr>
              <w:jc w:val="center"/>
            </w:pPr>
            <w:r w:rsidRPr="000D3D13">
              <w:t>8</w:t>
            </w:r>
          </w:p>
        </w:tc>
        <w:tc>
          <w:tcPr>
            <w:tcW w:w="1152" w:type="pct"/>
            <w:tcBorders>
              <w:left w:val="single" w:sz="2" w:space="0" w:color="000000"/>
              <w:bottom w:val="single" w:sz="2" w:space="0" w:color="000000"/>
              <w:right w:val="single" w:sz="2" w:space="0" w:color="000000"/>
            </w:tcBorders>
          </w:tcPr>
          <w:p w:rsidR="000D3D13" w:rsidRPr="000D3D13" w:rsidRDefault="000D3D13" w:rsidP="00400F2B">
            <w:pPr>
              <w:ind w:firstLine="709"/>
              <w:jc w:val="center"/>
            </w:pPr>
          </w:p>
        </w:tc>
      </w:tr>
      <w:tr w:rsidR="000D3D13" w:rsidRPr="000D3D13" w:rsidTr="00400F2B">
        <w:trPr>
          <w:jc w:val="center"/>
        </w:trPr>
        <w:tc>
          <w:tcPr>
            <w:tcW w:w="413" w:type="pct"/>
            <w:tcBorders>
              <w:left w:val="single" w:sz="2" w:space="0" w:color="000000"/>
              <w:bottom w:val="single" w:sz="2" w:space="0" w:color="000000"/>
            </w:tcBorders>
            <w:shd w:val="clear" w:color="auto" w:fill="auto"/>
            <w:vAlign w:val="center"/>
          </w:tcPr>
          <w:p w:rsidR="000D3D13" w:rsidRPr="000D3D13" w:rsidRDefault="000D3D13" w:rsidP="00400F2B">
            <w:r w:rsidRPr="000D3D13">
              <w:t>2</w:t>
            </w:r>
          </w:p>
        </w:tc>
        <w:tc>
          <w:tcPr>
            <w:tcW w:w="2150" w:type="pct"/>
            <w:tcBorders>
              <w:left w:val="single" w:sz="2" w:space="0" w:color="000000"/>
              <w:bottom w:val="single" w:sz="2" w:space="0" w:color="000000"/>
            </w:tcBorders>
          </w:tcPr>
          <w:p w:rsidR="000D3D13" w:rsidRPr="000D3D13" w:rsidRDefault="000D3D13" w:rsidP="00400F2B">
            <w:r w:rsidRPr="000D3D13">
              <w:t>Теоретический блок (представление выполненного задания)</w:t>
            </w:r>
          </w:p>
        </w:tc>
        <w:tc>
          <w:tcPr>
            <w:tcW w:w="1285" w:type="pct"/>
            <w:tcBorders>
              <w:left w:val="single" w:sz="2" w:space="0" w:color="000000"/>
              <w:bottom w:val="single" w:sz="2" w:space="0" w:color="000000"/>
              <w:right w:val="single" w:sz="2" w:space="0" w:color="000000"/>
            </w:tcBorders>
            <w:shd w:val="clear" w:color="auto" w:fill="auto"/>
            <w:vAlign w:val="center"/>
          </w:tcPr>
          <w:p w:rsidR="000D3D13" w:rsidRPr="000D3D13" w:rsidRDefault="000D3D13" w:rsidP="00400F2B">
            <w:pPr>
              <w:jc w:val="center"/>
            </w:pPr>
            <w:r w:rsidRPr="000D3D13">
              <w:t>8</w:t>
            </w:r>
          </w:p>
        </w:tc>
        <w:tc>
          <w:tcPr>
            <w:tcW w:w="1152" w:type="pct"/>
            <w:tcBorders>
              <w:left w:val="single" w:sz="2" w:space="0" w:color="000000"/>
              <w:bottom w:val="single" w:sz="2" w:space="0" w:color="000000"/>
              <w:right w:val="single" w:sz="2" w:space="0" w:color="000000"/>
            </w:tcBorders>
          </w:tcPr>
          <w:p w:rsidR="000D3D13" w:rsidRPr="000D3D13" w:rsidRDefault="000D3D13" w:rsidP="00400F2B">
            <w:pPr>
              <w:ind w:firstLine="709"/>
              <w:jc w:val="center"/>
            </w:pPr>
          </w:p>
        </w:tc>
      </w:tr>
    </w:tbl>
    <w:p w:rsidR="000D3D13" w:rsidRPr="00ED536E" w:rsidRDefault="000D3D13" w:rsidP="00400F2B">
      <w:pPr>
        <w:jc w:val="both"/>
      </w:pPr>
    </w:p>
    <w:p w:rsidR="000D3D13" w:rsidRPr="00ED536E" w:rsidRDefault="000D3D13" w:rsidP="00ED536E">
      <w:pPr>
        <w:pStyle w:val="a8"/>
        <w:numPr>
          <w:ilvl w:val="1"/>
          <w:numId w:val="26"/>
        </w:numPr>
        <w:jc w:val="center"/>
        <w:rPr>
          <w:rFonts w:ascii="Times New Roman" w:hAnsi="Times New Roman"/>
          <w:b/>
          <w:bCs/>
        </w:rPr>
      </w:pPr>
      <w:r w:rsidRPr="00ED536E">
        <w:rPr>
          <w:rFonts w:ascii="Times New Roman" w:hAnsi="Times New Roman"/>
          <w:b/>
          <w:bCs/>
        </w:rPr>
        <w:t>Порядок перевода баллов в систему оценивания</w:t>
      </w:r>
    </w:p>
    <w:p w:rsidR="00ED536E" w:rsidRPr="00ED536E" w:rsidRDefault="00ED536E" w:rsidP="00ED536E">
      <w:pPr>
        <w:pStyle w:val="a8"/>
        <w:ind w:left="900"/>
        <w:rPr>
          <w:rFonts w:ascii="Times New Roman" w:hAnsi="Times New Roman"/>
          <w:b/>
          <w:bCs/>
        </w:rPr>
      </w:pPr>
    </w:p>
    <w:p w:rsidR="000D3D13" w:rsidRPr="00ED536E" w:rsidRDefault="000D3D13" w:rsidP="000D3D13">
      <w:pPr>
        <w:ind w:firstLine="709"/>
        <w:jc w:val="both"/>
        <w:rPr>
          <w:i/>
        </w:rPr>
      </w:pPr>
      <w:bookmarkStart w:id="4" w:name="_Hlk84520396"/>
      <w:r w:rsidRPr="00ED536E">
        <w:rPr>
          <w:i/>
        </w:rPr>
        <w:t xml:space="preserve">Рекомендуемые основания для разработки методики перевода баллов в систему оценивания: «отлично», «хорошо», «удовлетворительно», «неудовлетворительно» приведены на основе рекомендованной </w:t>
      </w:r>
      <w:proofErr w:type="gramStart"/>
      <w:r w:rsidRPr="00ED536E">
        <w:rPr>
          <w:i/>
        </w:rPr>
        <w:t>методики перевода результатов участников демонстрационного экзамена</w:t>
      </w:r>
      <w:proofErr w:type="gramEnd"/>
      <w:r w:rsidRPr="00ED536E">
        <w:rPr>
          <w:i/>
        </w:rPr>
        <w:t>.</w:t>
      </w:r>
    </w:p>
    <w:p w:rsidR="000D3D13" w:rsidRPr="000D3D13" w:rsidRDefault="000D3D13" w:rsidP="000D3D13">
      <w:pPr>
        <w:ind w:firstLine="709"/>
        <w:jc w:val="both"/>
        <w:rPr>
          <w:rFonts w:eastAsia="Arial"/>
          <w:bCs/>
        </w:rPr>
      </w:pPr>
      <w:r w:rsidRPr="00ED536E">
        <w:rPr>
          <w:rFonts w:eastAsia="Arial"/>
          <w:bCs/>
        </w:rPr>
        <w:t>Максимальное количество баллов</w:t>
      </w:r>
      <w:r w:rsidRPr="000D3D13">
        <w:rPr>
          <w:rFonts w:eastAsia="Arial"/>
          <w:bCs/>
        </w:rPr>
        <w:t xml:space="preserve">, которые возможно получить за выполнение практического задания демонстрационного экзамена при выполнении различных операций, принимается за 100 баллов. Максимальное количество баллов, которые возможно получить за выполнение заданий теоретического блока демонстрационного экзамена при выполнении различных операций, также принимается за 100 баллов. </w:t>
      </w:r>
    </w:p>
    <w:p w:rsidR="000D3D13" w:rsidRPr="000D3D13" w:rsidRDefault="000D3D13" w:rsidP="000D3D13">
      <w:pPr>
        <w:ind w:firstLine="709"/>
        <w:jc w:val="both"/>
        <w:rPr>
          <w:rFonts w:eastAsia="Arial"/>
          <w:bCs/>
        </w:rPr>
      </w:pPr>
      <w:r w:rsidRPr="000D3D13">
        <w:rPr>
          <w:rFonts w:eastAsia="Arial"/>
          <w:bCs/>
        </w:rPr>
        <w:t>С учетом применения весовых коэффициентов максимальное количество баллов за оба блока также составит 100 баллов.</w:t>
      </w:r>
    </w:p>
    <w:p w:rsidR="000D3D13" w:rsidRPr="000D3D13" w:rsidRDefault="000D3D13" w:rsidP="000D3D13">
      <w:pPr>
        <w:ind w:firstLine="709"/>
        <w:jc w:val="both"/>
        <w:rPr>
          <w:rFonts w:eastAsia="Arial"/>
          <w:bCs/>
        </w:rPr>
      </w:pPr>
      <w:r w:rsidRPr="000D3D13">
        <w:rPr>
          <w:rFonts w:eastAsia="Arial"/>
          <w:bCs/>
        </w:rPr>
        <w:t>При разработке системы перевода баллов в оценку необходимо учитывать сложность разработанных заданий.</w:t>
      </w:r>
    </w:p>
    <w:p w:rsidR="000D3D13" w:rsidRPr="000D3D13" w:rsidRDefault="000D3D13" w:rsidP="000D3D13">
      <w:pPr>
        <w:ind w:firstLine="709"/>
        <w:jc w:val="both"/>
        <w:rPr>
          <w:rFonts w:eastAsia="Arial"/>
          <w:bCs/>
        </w:rPr>
      </w:pPr>
      <w:r w:rsidRPr="000D3D13">
        <w:rPr>
          <w:rFonts w:eastAsia="Arial"/>
          <w:bCs/>
        </w:rPr>
        <w:t>Рекомендуемая шкала перевода баллов в оценку приведена в таблице 7.</w:t>
      </w:r>
    </w:p>
    <w:p w:rsidR="000D3D13" w:rsidRPr="000D3D13" w:rsidRDefault="000D3D13" w:rsidP="000D3D13">
      <w:pPr>
        <w:ind w:firstLine="709"/>
        <w:jc w:val="both"/>
        <w:rPr>
          <w:rFonts w:eastAsia="Arial"/>
          <w:bCs/>
        </w:rPr>
      </w:pPr>
    </w:p>
    <w:p w:rsidR="000D3D13" w:rsidRPr="000D3D13" w:rsidRDefault="000D3D13" w:rsidP="000D3D13">
      <w:pPr>
        <w:ind w:firstLine="709"/>
        <w:jc w:val="both"/>
        <w:rPr>
          <w:iCs/>
        </w:rPr>
      </w:pPr>
      <w:r w:rsidRPr="000D3D13">
        <w:rPr>
          <w:iCs/>
        </w:rPr>
        <w:t xml:space="preserve">Таблица 8 - </w:t>
      </w:r>
      <w:r w:rsidRPr="000D3D13">
        <w:rPr>
          <w:rFonts w:eastAsia="Arial"/>
          <w:bCs/>
        </w:rPr>
        <w:t>Рекомендуемая шкала перевода баллов в оценку</w:t>
      </w:r>
    </w:p>
    <w:tbl>
      <w:tblPr>
        <w:tblW w:w="9355" w:type="dxa"/>
        <w:jc w:val="center"/>
        <w:tblInd w:w="-5" w:type="dxa"/>
        <w:tblCellMar>
          <w:top w:w="102" w:type="dxa"/>
          <w:left w:w="62" w:type="dxa"/>
          <w:bottom w:w="102" w:type="dxa"/>
          <w:right w:w="62" w:type="dxa"/>
        </w:tblCellMar>
        <w:tblLook w:val="04A0"/>
      </w:tblPr>
      <w:tblGrid>
        <w:gridCol w:w="4580"/>
        <w:gridCol w:w="1272"/>
        <w:gridCol w:w="1272"/>
        <w:gridCol w:w="1145"/>
        <w:gridCol w:w="1086"/>
      </w:tblGrid>
      <w:tr w:rsidR="000D3D13" w:rsidRPr="000D3D13" w:rsidTr="00400F2B">
        <w:trPr>
          <w:jc w:val="center"/>
        </w:trPr>
        <w:tc>
          <w:tcPr>
            <w:tcW w:w="4580" w:type="dxa"/>
            <w:tcBorders>
              <w:top w:val="single" w:sz="4" w:space="0" w:color="00000A"/>
              <w:left w:val="single" w:sz="4" w:space="0" w:color="00000A"/>
              <w:bottom w:val="single" w:sz="4" w:space="0" w:color="00000A"/>
              <w:right w:val="single" w:sz="4" w:space="0" w:color="00000A"/>
            </w:tcBorders>
            <w:shd w:val="clear" w:color="FFFFFF" w:fill="FFFFFF"/>
            <w:vAlign w:val="center"/>
          </w:tcPr>
          <w:bookmarkEnd w:id="4"/>
          <w:p w:rsidR="000D3D13" w:rsidRPr="000D3D13" w:rsidRDefault="000D3D13" w:rsidP="00400F2B">
            <w:pPr>
              <w:jc w:val="both"/>
              <w:rPr>
                <w:rFonts w:eastAsia="Arial"/>
              </w:rPr>
            </w:pPr>
            <w:r w:rsidRPr="000D3D13">
              <w:rPr>
                <w:rFonts w:eastAsia="Arial"/>
                <w:bCs/>
              </w:rPr>
              <w:t>Оценка ГИА</w:t>
            </w:r>
          </w:p>
        </w:tc>
        <w:tc>
          <w:tcPr>
            <w:tcW w:w="1272"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"2"</w:t>
            </w:r>
          </w:p>
        </w:tc>
        <w:tc>
          <w:tcPr>
            <w:tcW w:w="1272"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"3"</w:t>
            </w:r>
          </w:p>
        </w:tc>
        <w:tc>
          <w:tcPr>
            <w:tcW w:w="1145"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"4"</w:t>
            </w:r>
          </w:p>
        </w:tc>
        <w:tc>
          <w:tcPr>
            <w:tcW w:w="1086"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"5"</w:t>
            </w:r>
          </w:p>
        </w:tc>
      </w:tr>
      <w:tr w:rsidR="000D3D13" w:rsidRPr="000D3D13" w:rsidTr="00400F2B">
        <w:trPr>
          <w:jc w:val="center"/>
        </w:trPr>
        <w:tc>
          <w:tcPr>
            <w:tcW w:w="4580"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both"/>
              <w:rPr>
                <w:rFonts w:eastAsia="Arial"/>
              </w:rPr>
            </w:pPr>
            <w:r w:rsidRPr="000D3D13">
              <w:rPr>
                <w:rFonts w:eastAsia="Arial"/>
                <w:bCs/>
              </w:rPr>
              <w:t xml:space="preserve">Итоговая оценка выполнения заданий демонстрационного экзамена, ИП </w:t>
            </w:r>
          </w:p>
        </w:tc>
        <w:tc>
          <w:tcPr>
            <w:tcW w:w="1272"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0,00 - 19,99</w:t>
            </w:r>
          </w:p>
        </w:tc>
        <w:tc>
          <w:tcPr>
            <w:tcW w:w="1272"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20,00- 39,99</w:t>
            </w:r>
          </w:p>
        </w:tc>
        <w:tc>
          <w:tcPr>
            <w:tcW w:w="1145"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40,00 - 69,99</w:t>
            </w:r>
          </w:p>
        </w:tc>
        <w:tc>
          <w:tcPr>
            <w:tcW w:w="1086"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70,00 - 100,00</w:t>
            </w:r>
          </w:p>
        </w:tc>
      </w:tr>
    </w:tbl>
    <w:p w:rsidR="000D3D13" w:rsidRPr="000D3D13" w:rsidRDefault="000D3D13" w:rsidP="000D3D13">
      <w:pPr>
        <w:ind w:firstLine="709"/>
        <w:jc w:val="center"/>
        <w:rPr>
          <w:b/>
        </w:rPr>
      </w:pPr>
    </w:p>
    <w:p w:rsidR="009015C3" w:rsidRPr="007F4D31" w:rsidRDefault="000D3D13" w:rsidP="007F4D31">
      <w:pPr>
        <w:ind w:firstLine="709"/>
        <w:jc w:val="both"/>
        <w:rPr>
          <w:i/>
        </w:rPr>
      </w:pPr>
      <w:r w:rsidRPr="000D3D13">
        <w:rPr>
          <w:i/>
        </w:rPr>
        <w:t>Образовательная организация вправе разработать иную методику перевода или дополнить предложенную, в том числе на основе дифференцированной системы перевода результатов демонстрационного экзамена в оценки с учетом специфики компетенции и уровней сложности комплектов оценочной документации. Применяемая методика закрепляется локальными актами образовательной организации.</w:t>
      </w:r>
    </w:p>
    <w:sectPr w:rsidR="009015C3" w:rsidRPr="007F4D31" w:rsidSect="002D53C1">
      <w:headerReference w:type="even" r:id="rId7"/>
      <w:headerReference w:type="default" r:id="rId8"/>
      <w:footerReference w:type="even" r:id="rId9"/>
      <w:footerReference w:type="default" r:id="rId10"/>
      <w:pgSz w:w="11907" w:h="16840" w:code="9"/>
      <w:pgMar w:top="765" w:right="708"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BF" w:rsidRDefault="00D679BF" w:rsidP="008F02BE">
      <w:r>
        <w:separator/>
      </w:r>
    </w:p>
  </w:endnote>
  <w:endnote w:type="continuationSeparator" w:id="0">
    <w:p w:rsidR="00D679BF" w:rsidRDefault="00D679BF" w:rsidP="008F0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44" w:rsidRDefault="00B067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263"/>
      <w:docPartObj>
        <w:docPartGallery w:val="Page Numbers (Bottom of Page)"/>
        <w:docPartUnique/>
      </w:docPartObj>
    </w:sdtPr>
    <w:sdtContent>
      <w:p w:rsidR="00B06744" w:rsidRDefault="008F6734">
        <w:pPr>
          <w:pStyle w:val="a6"/>
          <w:jc w:val="right"/>
        </w:pPr>
        <w:fldSimple w:instr=" PAGE   \* MERGEFORMAT ">
          <w:r w:rsidR="007F4D31">
            <w:rPr>
              <w:noProof/>
            </w:rPr>
            <w:t>8</w:t>
          </w:r>
        </w:fldSimple>
      </w:p>
    </w:sdtContent>
  </w:sdt>
  <w:p w:rsidR="00B06744" w:rsidRDefault="00B067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BF" w:rsidRDefault="00D679BF" w:rsidP="008F02BE">
      <w:r>
        <w:separator/>
      </w:r>
    </w:p>
  </w:footnote>
  <w:footnote w:type="continuationSeparator" w:id="0">
    <w:p w:rsidR="00D679BF" w:rsidRDefault="00D679BF" w:rsidP="008F0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44" w:rsidRDefault="00B067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44" w:rsidRDefault="00B067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92CFE4"/>
    <w:lvl w:ilvl="0">
      <w:numFmt w:val="bullet"/>
      <w:lvlText w:val="*"/>
      <w:lvlJc w:val="left"/>
    </w:lvl>
  </w:abstractNum>
  <w:abstractNum w:abstractNumId="1">
    <w:nsid w:val="011A6798"/>
    <w:multiLevelType w:val="hybridMultilevel"/>
    <w:tmpl w:val="CDBEAFCC"/>
    <w:lvl w:ilvl="0" w:tplc="C3845672">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
    <w:nsid w:val="03807F30"/>
    <w:multiLevelType w:val="multilevel"/>
    <w:tmpl w:val="3BF80230"/>
    <w:lvl w:ilvl="0">
      <w:start w:val="1"/>
      <w:numFmt w:val="decimal"/>
      <w:lvlText w:val="%1."/>
      <w:lvlJc w:val="left"/>
      <w:pPr>
        <w:ind w:left="585" w:hanging="585"/>
      </w:pPr>
      <w:rPr>
        <w:rFonts w:hint="default"/>
      </w:rPr>
    </w:lvl>
    <w:lvl w:ilvl="1">
      <w:start w:val="1"/>
      <w:numFmt w:val="decimal"/>
      <w:lvlText w:val="%1.%2."/>
      <w:lvlJc w:val="left"/>
      <w:pPr>
        <w:ind w:left="1468" w:hanging="585"/>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C500245"/>
    <w:multiLevelType w:val="singleLevel"/>
    <w:tmpl w:val="AC96925A"/>
    <w:lvl w:ilvl="0">
      <w:start w:val="1"/>
      <w:numFmt w:val="decimal"/>
      <w:lvlText w:val="4.%1."/>
      <w:legacy w:legacy="1" w:legacySpace="0" w:legacyIndent="413"/>
      <w:lvlJc w:val="left"/>
      <w:rPr>
        <w:rFonts w:ascii="Times New Roman" w:hAnsi="Times New Roman" w:cs="Times New Roman" w:hint="default"/>
      </w:rPr>
    </w:lvl>
  </w:abstractNum>
  <w:abstractNum w:abstractNumId="5">
    <w:nsid w:val="17C33E49"/>
    <w:multiLevelType w:val="singleLevel"/>
    <w:tmpl w:val="4CBE73BC"/>
    <w:lvl w:ilvl="0">
      <w:start w:val="1"/>
      <w:numFmt w:val="decimal"/>
      <w:lvlText w:val="6.%1."/>
      <w:legacy w:legacy="1" w:legacySpace="0" w:legacyIndent="417"/>
      <w:lvlJc w:val="left"/>
      <w:rPr>
        <w:rFonts w:ascii="Times New Roman" w:hAnsi="Times New Roman" w:cs="Times New Roman" w:hint="default"/>
      </w:rPr>
    </w:lvl>
  </w:abstractNum>
  <w:abstractNum w:abstractNumId="6">
    <w:nsid w:val="1D24227F"/>
    <w:multiLevelType w:val="singleLevel"/>
    <w:tmpl w:val="386CCEDC"/>
    <w:lvl w:ilvl="0">
      <w:start w:val="7"/>
      <w:numFmt w:val="decimal"/>
      <w:lvlText w:val="4.%1."/>
      <w:legacy w:legacy="1" w:legacySpace="0" w:legacyIndent="432"/>
      <w:lvlJc w:val="left"/>
      <w:rPr>
        <w:rFonts w:ascii="Times New Roman" w:hAnsi="Times New Roman" w:cs="Times New Roman" w:hint="default"/>
      </w:rPr>
    </w:lvl>
  </w:abstractNum>
  <w:abstractNum w:abstractNumId="7">
    <w:nsid w:val="20A33EF6"/>
    <w:multiLevelType w:val="singleLevel"/>
    <w:tmpl w:val="3D069C6E"/>
    <w:lvl w:ilvl="0">
      <w:start w:val="10"/>
      <w:numFmt w:val="decimal"/>
      <w:lvlText w:val="6.%1."/>
      <w:legacy w:legacy="1" w:legacySpace="0" w:legacyIndent="537"/>
      <w:lvlJc w:val="left"/>
      <w:rPr>
        <w:rFonts w:ascii="Times New Roman" w:hAnsi="Times New Roman" w:cs="Times New Roman" w:hint="default"/>
      </w:rPr>
    </w:lvl>
  </w:abstractNum>
  <w:abstractNum w:abstractNumId="8">
    <w:nsid w:val="216D13B4"/>
    <w:multiLevelType w:val="singleLevel"/>
    <w:tmpl w:val="985ED044"/>
    <w:lvl w:ilvl="0">
      <w:start w:val="1"/>
      <w:numFmt w:val="decimal"/>
      <w:lvlText w:val="%1."/>
      <w:legacy w:legacy="1" w:legacySpace="0" w:legacyIndent="240"/>
      <w:lvlJc w:val="left"/>
      <w:rPr>
        <w:rFonts w:ascii="Times New Roman" w:hAnsi="Times New Roman" w:cs="Times New Roman" w:hint="default"/>
      </w:rPr>
    </w:lvl>
  </w:abstractNum>
  <w:abstractNum w:abstractNumId="9">
    <w:nsid w:val="26596561"/>
    <w:multiLevelType w:val="multilevel"/>
    <w:tmpl w:val="6E345AEA"/>
    <w:lvl w:ilvl="0">
      <w:start w:val="1"/>
      <w:numFmt w:val="decimal"/>
      <w:lvlText w:val="%1."/>
      <w:legacy w:legacy="1" w:legacySpace="0" w:legacyIndent="706"/>
      <w:lvlJc w:val="left"/>
      <w:rPr>
        <w:rFonts w:ascii="Times New Roman" w:hAnsi="Times New Roman" w:cs="Times New Roman" w:hint="default"/>
      </w:rPr>
    </w:lvl>
    <w:lvl w:ilvl="1">
      <w:start w:val="4"/>
      <w:numFmt w:val="decimal"/>
      <w:isLgl/>
      <w:lvlText w:val="%1.%2."/>
      <w:lvlJc w:val="left"/>
      <w:pPr>
        <w:ind w:left="1865" w:hanging="1140"/>
      </w:pPr>
      <w:rPr>
        <w:rFonts w:hint="default"/>
      </w:rPr>
    </w:lvl>
    <w:lvl w:ilvl="2">
      <w:start w:val="1"/>
      <w:numFmt w:val="decimal"/>
      <w:isLgl/>
      <w:lvlText w:val="%1.%2.%3."/>
      <w:lvlJc w:val="left"/>
      <w:pPr>
        <w:ind w:left="2590" w:hanging="1140"/>
      </w:pPr>
      <w:rPr>
        <w:rFonts w:hint="default"/>
      </w:rPr>
    </w:lvl>
    <w:lvl w:ilvl="3">
      <w:start w:val="1"/>
      <w:numFmt w:val="decimal"/>
      <w:isLgl/>
      <w:lvlText w:val="%1.%2.%3.%4."/>
      <w:lvlJc w:val="left"/>
      <w:pPr>
        <w:ind w:left="3315" w:hanging="1140"/>
      </w:pPr>
      <w:rPr>
        <w:rFonts w:hint="default"/>
      </w:rPr>
    </w:lvl>
    <w:lvl w:ilvl="4">
      <w:start w:val="1"/>
      <w:numFmt w:val="decimal"/>
      <w:isLgl/>
      <w:lvlText w:val="%1.%2.%3.%4.%5."/>
      <w:lvlJc w:val="left"/>
      <w:pPr>
        <w:ind w:left="4040" w:hanging="1140"/>
      </w:pPr>
      <w:rPr>
        <w:rFonts w:hint="default"/>
      </w:rPr>
    </w:lvl>
    <w:lvl w:ilvl="5">
      <w:start w:val="1"/>
      <w:numFmt w:val="decimal"/>
      <w:isLgl/>
      <w:lvlText w:val="%1.%2.%3.%4.%5.%6."/>
      <w:lvlJc w:val="left"/>
      <w:pPr>
        <w:ind w:left="4765" w:hanging="114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515" w:hanging="1440"/>
      </w:pPr>
      <w:rPr>
        <w:rFonts w:hint="default"/>
      </w:rPr>
    </w:lvl>
    <w:lvl w:ilvl="8">
      <w:start w:val="1"/>
      <w:numFmt w:val="decimal"/>
      <w:isLgl/>
      <w:lvlText w:val="%1.%2.%3.%4.%5.%6.%7.%8.%9."/>
      <w:lvlJc w:val="left"/>
      <w:pPr>
        <w:ind w:left="7600" w:hanging="1800"/>
      </w:pPr>
      <w:rPr>
        <w:rFonts w:hint="default"/>
      </w:rPr>
    </w:lvl>
  </w:abstractNum>
  <w:abstractNum w:abstractNumId="10">
    <w:nsid w:val="26AD630E"/>
    <w:multiLevelType w:val="multilevel"/>
    <w:tmpl w:val="A84630DC"/>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785845"/>
    <w:multiLevelType w:val="singleLevel"/>
    <w:tmpl w:val="25E4DF9E"/>
    <w:lvl w:ilvl="0">
      <w:start w:val="1"/>
      <w:numFmt w:val="decimal"/>
      <w:lvlText w:val="5.%1."/>
      <w:legacy w:legacy="1" w:legacySpace="0" w:legacyIndent="404"/>
      <w:lvlJc w:val="left"/>
      <w:rPr>
        <w:rFonts w:ascii="Times New Roman" w:hAnsi="Times New Roman" w:cs="Times New Roman" w:hint="default"/>
      </w:rPr>
    </w:lvl>
  </w:abstractNum>
  <w:abstractNum w:abstractNumId="12">
    <w:nsid w:val="2CBC5C98"/>
    <w:multiLevelType w:val="singleLevel"/>
    <w:tmpl w:val="D750B280"/>
    <w:lvl w:ilvl="0">
      <w:start w:val="10"/>
      <w:numFmt w:val="decimal"/>
      <w:lvlText w:val="4.%1."/>
      <w:legacy w:legacy="1" w:legacySpace="0" w:legacyIndent="518"/>
      <w:lvlJc w:val="left"/>
      <w:rPr>
        <w:rFonts w:ascii="Times New Roman" w:hAnsi="Times New Roman" w:cs="Times New Roman" w:hint="default"/>
      </w:rPr>
    </w:lvl>
  </w:abstractNum>
  <w:abstractNum w:abstractNumId="13">
    <w:nsid w:val="2DEE3BA4"/>
    <w:multiLevelType w:val="singleLevel"/>
    <w:tmpl w:val="843C5F72"/>
    <w:lvl w:ilvl="0">
      <w:start w:val="2"/>
      <w:numFmt w:val="decimal"/>
      <w:lvlText w:val="3.%1."/>
      <w:legacy w:legacy="1" w:legacySpace="0" w:legacyIndent="412"/>
      <w:lvlJc w:val="left"/>
      <w:rPr>
        <w:rFonts w:ascii="Times New Roman" w:hAnsi="Times New Roman" w:cs="Times New Roman" w:hint="default"/>
      </w:rPr>
    </w:lvl>
  </w:abstractNum>
  <w:abstractNum w:abstractNumId="14">
    <w:nsid w:val="34D51393"/>
    <w:multiLevelType w:val="singleLevel"/>
    <w:tmpl w:val="2DA6C3FC"/>
    <w:lvl w:ilvl="0">
      <w:start w:val="10"/>
      <w:numFmt w:val="decimal"/>
      <w:lvlText w:val="%1."/>
      <w:legacy w:legacy="1" w:legacySpace="0" w:legacyIndent="360"/>
      <w:lvlJc w:val="left"/>
      <w:rPr>
        <w:rFonts w:ascii="Times New Roman" w:hAnsi="Times New Roman" w:cs="Times New Roman" w:hint="default"/>
      </w:rPr>
    </w:lvl>
  </w:abstractNum>
  <w:abstractNum w:abstractNumId="15">
    <w:nsid w:val="37F2003D"/>
    <w:multiLevelType w:val="singleLevel"/>
    <w:tmpl w:val="A90CBBFC"/>
    <w:lvl w:ilvl="0">
      <w:start w:val="4"/>
      <w:numFmt w:val="decimal"/>
      <w:lvlText w:val="%1."/>
      <w:legacy w:legacy="1" w:legacySpace="0" w:legacyIndent="240"/>
      <w:lvlJc w:val="left"/>
      <w:rPr>
        <w:rFonts w:ascii="Times New Roman" w:hAnsi="Times New Roman" w:cs="Times New Roman"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1DB29E3"/>
    <w:multiLevelType w:val="singleLevel"/>
    <w:tmpl w:val="985ED044"/>
    <w:lvl w:ilvl="0">
      <w:start w:val="1"/>
      <w:numFmt w:val="decimal"/>
      <w:lvlText w:val="%1."/>
      <w:legacy w:legacy="1" w:legacySpace="0" w:legacyIndent="240"/>
      <w:lvlJc w:val="left"/>
      <w:rPr>
        <w:rFonts w:ascii="Times New Roman" w:hAnsi="Times New Roman" w:cs="Times New Roman" w:hint="default"/>
      </w:rPr>
    </w:lvl>
  </w:abstractNum>
  <w:abstractNum w:abstractNumId="18">
    <w:nsid w:val="46B01C97"/>
    <w:multiLevelType w:val="multilevel"/>
    <w:tmpl w:val="A84630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E422B"/>
    <w:multiLevelType w:val="singleLevel"/>
    <w:tmpl w:val="7AA817CC"/>
    <w:lvl w:ilvl="0">
      <w:start w:val="3"/>
      <w:numFmt w:val="decimal"/>
      <w:lvlText w:val="6.%1."/>
      <w:legacy w:legacy="1" w:legacySpace="0" w:legacyIndent="417"/>
      <w:lvlJc w:val="left"/>
      <w:rPr>
        <w:rFonts w:ascii="Times New Roman" w:hAnsi="Times New Roman" w:cs="Times New Roman" w:hint="default"/>
      </w:rPr>
    </w:lvl>
  </w:abstractNum>
  <w:abstractNum w:abstractNumId="20">
    <w:nsid w:val="5EDD1A60"/>
    <w:multiLevelType w:val="multilevel"/>
    <w:tmpl w:val="A3509EF6"/>
    <w:lvl w:ilvl="0">
      <w:start w:val="1"/>
      <w:numFmt w:val="decimal"/>
      <w:lvlText w:val="%1."/>
      <w:lvlJc w:val="left"/>
      <w:pPr>
        <w:ind w:left="960" w:hanging="600"/>
      </w:pPr>
      <w:rPr>
        <w:rFonts w:hint="default"/>
      </w:rPr>
    </w:lvl>
    <w:lvl w:ilvl="1">
      <w:start w:val="2"/>
      <w:numFmt w:val="decimal"/>
      <w:isLgl/>
      <w:lvlText w:val="%1.%2."/>
      <w:lvlJc w:val="left"/>
      <w:pPr>
        <w:ind w:left="1315" w:hanging="585"/>
      </w:pPr>
      <w:rPr>
        <w:rFonts w:hint="default"/>
        <w:b/>
        <w:u w:val="none"/>
      </w:rPr>
    </w:lvl>
    <w:lvl w:ilvl="2">
      <w:start w:val="1"/>
      <w:numFmt w:val="decimal"/>
      <w:isLgl/>
      <w:lvlText w:val="%1.%2.%3."/>
      <w:lvlJc w:val="left"/>
      <w:pPr>
        <w:ind w:left="1820" w:hanging="720"/>
      </w:pPr>
      <w:rPr>
        <w:rFonts w:hint="default"/>
        <w:b/>
        <w:u w:val="none"/>
      </w:rPr>
    </w:lvl>
    <w:lvl w:ilvl="3">
      <w:start w:val="1"/>
      <w:numFmt w:val="decimal"/>
      <w:isLgl/>
      <w:lvlText w:val="%1.%2.%3.%4."/>
      <w:lvlJc w:val="left"/>
      <w:pPr>
        <w:ind w:left="2190" w:hanging="720"/>
      </w:pPr>
      <w:rPr>
        <w:rFonts w:hint="default"/>
        <w:b/>
        <w:u w:val="none"/>
      </w:rPr>
    </w:lvl>
    <w:lvl w:ilvl="4">
      <w:start w:val="1"/>
      <w:numFmt w:val="decimal"/>
      <w:isLgl/>
      <w:lvlText w:val="%1.%2.%3.%4.%5."/>
      <w:lvlJc w:val="left"/>
      <w:pPr>
        <w:ind w:left="2920" w:hanging="1080"/>
      </w:pPr>
      <w:rPr>
        <w:rFonts w:hint="default"/>
        <w:b/>
        <w:u w:val="none"/>
      </w:rPr>
    </w:lvl>
    <w:lvl w:ilvl="5">
      <w:start w:val="1"/>
      <w:numFmt w:val="decimal"/>
      <w:isLgl/>
      <w:lvlText w:val="%1.%2.%3.%4.%5.%6."/>
      <w:lvlJc w:val="left"/>
      <w:pPr>
        <w:ind w:left="3290" w:hanging="1080"/>
      </w:pPr>
      <w:rPr>
        <w:rFonts w:hint="default"/>
        <w:b/>
        <w:u w:val="none"/>
      </w:rPr>
    </w:lvl>
    <w:lvl w:ilvl="6">
      <w:start w:val="1"/>
      <w:numFmt w:val="decimal"/>
      <w:isLgl/>
      <w:lvlText w:val="%1.%2.%3.%4.%5.%6.%7."/>
      <w:lvlJc w:val="left"/>
      <w:pPr>
        <w:ind w:left="4020" w:hanging="1440"/>
      </w:pPr>
      <w:rPr>
        <w:rFonts w:hint="default"/>
        <w:b/>
        <w:u w:val="none"/>
      </w:rPr>
    </w:lvl>
    <w:lvl w:ilvl="7">
      <w:start w:val="1"/>
      <w:numFmt w:val="decimal"/>
      <w:isLgl/>
      <w:lvlText w:val="%1.%2.%3.%4.%5.%6.%7.%8."/>
      <w:lvlJc w:val="left"/>
      <w:pPr>
        <w:ind w:left="4390" w:hanging="1440"/>
      </w:pPr>
      <w:rPr>
        <w:rFonts w:hint="default"/>
        <w:b/>
        <w:u w:val="none"/>
      </w:rPr>
    </w:lvl>
    <w:lvl w:ilvl="8">
      <w:start w:val="1"/>
      <w:numFmt w:val="decimal"/>
      <w:isLgl/>
      <w:lvlText w:val="%1.%2.%3.%4.%5.%6.%7.%8.%9."/>
      <w:lvlJc w:val="left"/>
      <w:pPr>
        <w:ind w:left="5120" w:hanging="1800"/>
      </w:pPr>
      <w:rPr>
        <w:rFonts w:hint="default"/>
        <w:b/>
        <w:u w:val="none"/>
      </w:rPr>
    </w:lvl>
  </w:abstractNum>
  <w:abstractNum w:abstractNumId="21">
    <w:nsid w:val="646B1D25"/>
    <w:multiLevelType w:val="singleLevel"/>
    <w:tmpl w:val="9A4E39CA"/>
    <w:lvl w:ilvl="0">
      <w:start w:val="3"/>
      <w:numFmt w:val="decimal"/>
      <w:lvlText w:val="2.%1."/>
      <w:legacy w:legacy="1" w:legacySpace="0" w:legacyIndent="437"/>
      <w:lvlJc w:val="left"/>
      <w:rPr>
        <w:rFonts w:ascii="Times New Roman" w:hAnsi="Times New Roman" w:cs="Times New Roman" w:hint="default"/>
      </w:rPr>
    </w:lvl>
  </w:abstractNum>
  <w:abstractNum w:abstractNumId="22">
    <w:nsid w:val="666F6F9E"/>
    <w:multiLevelType w:val="singleLevel"/>
    <w:tmpl w:val="7CA2DFFC"/>
    <w:lvl w:ilvl="0">
      <w:start w:val="6"/>
      <w:numFmt w:val="decimal"/>
      <w:lvlText w:val="%1."/>
      <w:legacy w:legacy="1" w:legacySpace="0" w:legacyIndent="245"/>
      <w:lvlJc w:val="left"/>
      <w:rPr>
        <w:rFonts w:ascii="Times New Roman" w:hAnsi="Times New Roman" w:cs="Times New Roman" w:hint="default"/>
      </w:rPr>
    </w:lvl>
  </w:abstractNum>
  <w:abstractNum w:abstractNumId="23">
    <w:nsid w:val="6D663012"/>
    <w:multiLevelType w:val="singleLevel"/>
    <w:tmpl w:val="985ED044"/>
    <w:lvl w:ilvl="0">
      <w:start w:val="1"/>
      <w:numFmt w:val="decimal"/>
      <w:lvlText w:val="%1."/>
      <w:legacy w:legacy="1" w:legacySpace="0" w:legacyIndent="235"/>
      <w:lvlJc w:val="left"/>
      <w:rPr>
        <w:rFonts w:ascii="Times New Roman" w:hAnsi="Times New Roman" w:cs="Times New Roman" w:hint="default"/>
      </w:rPr>
    </w:lvl>
  </w:abstractNum>
  <w:abstractNum w:abstractNumId="24">
    <w:nsid w:val="72824292"/>
    <w:multiLevelType w:val="singleLevel"/>
    <w:tmpl w:val="5AE44CEE"/>
    <w:lvl w:ilvl="0">
      <w:start w:val="1"/>
      <w:numFmt w:val="decimal"/>
      <w:lvlText w:val="1.%1."/>
      <w:legacy w:legacy="1" w:legacySpace="0" w:legacyIndent="706"/>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4"/>
  </w:num>
  <w:num w:numId="5">
    <w:abstractNumId w:val="23"/>
  </w:num>
  <w:num w:numId="6">
    <w:abstractNumId w:val="22"/>
  </w:num>
  <w:num w:numId="7">
    <w:abstractNumId w:val="14"/>
  </w:num>
  <w:num w:numId="8">
    <w:abstractNumId w:val="8"/>
  </w:num>
  <w:num w:numId="9">
    <w:abstractNumId w:val="15"/>
  </w:num>
  <w:num w:numId="10">
    <w:abstractNumId w:val="17"/>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21"/>
  </w:num>
  <w:num w:numId="13">
    <w:abstractNumId w:val="13"/>
  </w:num>
  <w:num w:numId="14">
    <w:abstractNumId w:val="4"/>
  </w:num>
  <w:num w:numId="1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6">
    <w:abstractNumId w:val="6"/>
  </w:num>
  <w:num w:numId="17">
    <w:abstractNumId w:val="12"/>
  </w:num>
  <w:num w:numId="18">
    <w:abstractNumId w:val="11"/>
  </w:num>
  <w:num w:numId="19">
    <w:abstractNumId w:val="5"/>
  </w:num>
  <w:num w:numId="20">
    <w:abstractNumId w:val="19"/>
  </w:num>
  <w:num w:numId="21">
    <w:abstractNumId w:val="19"/>
    <w:lvlOverride w:ilvl="0">
      <w:lvl w:ilvl="0">
        <w:start w:val="5"/>
        <w:numFmt w:val="decimal"/>
        <w:lvlText w:val="6.%1."/>
        <w:legacy w:legacy="1" w:legacySpace="0" w:legacyIndent="412"/>
        <w:lvlJc w:val="left"/>
        <w:rPr>
          <w:rFonts w:ascii="Times New Roman" w:hAnsi="Times New Roman" w:cs="Times New Roman" w:hint="default"/>
        </w:rPr>
      </w:lvl>
    </w:lvlOverride>
  </w:num>
  <w:num w:numId="22">
    <w:abstractNumId w:val="7"/>
  </w:num>
  <w:num w:numId="23">
    <w:abstractNumId w:val="20"/>
  </w:num>
  <w:num w:numId="24">
    <w:abstractNumId w:val="2"/>
  </w:num>
  <w:num w:numId="25">
    <w:abstractNumId w:val="3"/>
  </w:num>
  <w:num w:numId="26">
    <w:abstractNumId w:val="16"/>
  </w:num>
  <w:num w:numId="27">
    <w:abstractNumId w:val="1"/>
  </w:num>
  <w:num w:numId="28">
    <w:abstractNumId w:val="10"/>
  </w:num>
  <w:num w:numId="29">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02BE"/>
    <w:rsid w:val="00057CEE"/>
    <w:rsid w:val="000B7358"/>
    <w:rsid w:val="000C4430"/>
    <w:rsid w:val="000D3D13"/>
    <w:rsid w:val="000E0171"/>
    <w:rsid w:val="000E17BF"/>
    <w:rsid w:val="000E711C"/>
    <w:rsid w:val="00103A5F"/>
    <w:rsid w:val="001C6DCD"/>
    <w:rsid w:val="001F1049"/>
    <w:rsid w:val="00207746"/>
    <w:rsid w:val="00263B08"/>
    <w:rsid w:val="00267033"/>
    <w:rsid w:val="00291B2F"/>
    <w:rsid w:val="002D2D90"/>
    <w:rsid w:val="002D53C1"/>
    <w:rsid w:val="002F049F"/>
    <w:rsid w:val="00301AA9"/>
    <w:rsid w:val="003B1046"/>
    <w:rsid w:val="00400F2B"/>
    <w:rsid w:val="00404314"/>
    <w:rsid w:val="00430D73"/>
    <w:rsid w:val="004A4EAA"/>
    <w:rsid w:val="004A7BA9"/>
    <w:rsid w:val="00525D62"/>
    <w:rsid w:val="00546490"/>
    <w:rsid w:val="005E4198"/>
    <w:rsid w:val="00671219"/>
    <w:rsid w:val="006E50AA"/>
    <w:rsid w:val="00761106"/>
    <w:rsid w:val="007A79C8"/>
    <w:rsid w:val="007F4D31"/>
    <w:rsid w:val="0082220E"/>
    <w:rsid w:val="008808FC"/>
    <w:rsid w:val="00887DD5"/>
    <w:rsid w:val="008F02BE"/>
    <w:rsid w:val="008F6734"/>
    <w:rsid w:val="009015C3"/>
    <w:rsid w:val="009B683C"/>
    <w:rsid w:val="009D1A92"/>
    <w:rsid w:val="00A323F6"/>
    <w:rsid w:val="00A85183"/>
    <w:rsid w:val="00AD621D"/>
    <w:rsid w:val="00AE1BEE"/>
    <w:rsid w:val="00B06744"/>
    <w:rsid w:val="00B262B5"/>
    <w:rsid w:val="00B6201C"/>
    <w:rsid w:val="00BC4C69"/>
    <w:rsid w:val="00C004A3"/>
    <w:rsid w:val="00C57E71"/>
    <w:rsid w:val="00C8480C"/>
    <w:rsid w:val="00CE39EC"/>
    <w:rsid w:val="00CF7FC8"/>
    <w:rsid w:val="00D51FA5"/>
    <w:rsid w:val="00D679BF"/>
    <w:rsid w:val="00D716AF"/>
    <w:rsid w:val="00D748EE"/>
    <w:rsid w:val="00D80C17"/>
    <w:rsid w:val="00DE057E"/>
    <w:rsid w:val="00E00001"/>
    <w:rsid w:val="00E55C86"/>
    <w:rsid w:val="00ED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2BE"/>
    <w:pPr>
      <w:keepNext/>
      <w:spacing w:before="240" w:after="60" w:line="480" w:lineRule="auto"/>
      <w:ind w:firstLine="360"/>
      <w:outlineLvl w:val="0"/>
    </w:pPr>
    <w:rPr>
      <w:rFonts w:ascii="Cambria" w:hAnsi="Cambria"/>
      <w:b/>
      <w:bCs/>
      <w:kern w:val="32"/>
      <w:sz w:val="32"/>
      <w:szCs w:val="32"/>
      <w:lang w:val="en-US" w:eastAsia="en-US"/>
    </w:rPr>
  </w:style>
  <w:style w:type="paragraph" w:styleId="2">
    <w:name w:val="heading 2"/>
    <w:basedOn w:val="a"/>
    <w:next w:val="a"/>
    <w:link w:val="20"/>
    <w:qFormat/>
    <w:rsid w:val="008F02BE"/>
    <w:pPr>
      <w:keepNext/>
      <w:jc w:val="center"/>
      <w:outlineLvl w:val="1"/>
    </w:pPr>
    <w:rPr>
      <w:sz w:val="32"/>
      <w:szCs w:val="20"/>
    </w:rPr>
  </w:style>
  <w:style w:type="paragraph" w:styleId="3">
    <w:name w:val="heading 3"/>
    <w:basedOn w:val="a"/>
    <w:next w:val="a"/>
    <w:link w:val="30"/>
    <w:qFormat/>
    <w:rsid w:val="008F02BE"/>
    <w:pPr>
      <w:keepNext/>
      <w:ind w:left="1418"/>
      <w:outlineLvl w:val="2"/>
    </w:pPr>
    <w:rPr>
      <w:szCs w:val="20"/>
    </w:rPr>
  </w:style>
  <w:style w:type="paragraph" w:styleId="4">
    <w:name w:val="heading 4"/>
    <w:basedOn w:val="a"/>
    <w:next w:val="a"/>
    <w:link w:val="40"/>
    <w:qFormat/>
    <w:rsid w:val="008F02BE"/>
    <w:pPr>
      <w:keepNext/>
      <w:ind w:left="3119"/>
      <w:outlineLvl w:val="3"/>
    </w:pPr>
    <w:rPr>
      <w:szCs w:val="20"/>
    </w:rPr>
  </w:style>
  <w:style w:type="paragraph" w:styleId="5">
    <w:name w:val="heading 5"/>
    <w:basedOn w:val="a"/>
    <w:next w:val="a"/>
    <w:link w:val="50"/>
    <w:qFormat/>
    <w:rsid w:val="008F02BE"/>
    <w:pPr>
      <w:keepNext/>
      <w:ind w:left="4111"/>
      <w:outlineLvl w:val="4"/>
    </w:pPr>
    <w:rPr>
      <w:szCs w:val="20"/>
    </w:rPr>
  </w:style>
  <w:style w:type="paragraph" w:styleId="6">
    <w:name w:val="heading 6"/>
    <w:basedOn w:val="a"/>
    <w:next w:val="a"/>
    <w:link w:val="60"/>
    <w:qFormat/>
    <w:rsid w:val="008F02BE"/>
    <w:pPr>
      <w:keepNext/>
      <w:jc w:val="center"/>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8F02BE"/>
    <w:pPr>
      <w:widowControl w:val="0"/>
      <w:autoSpaceDE w:val="0"/>
      <w:autoSpaceDN w:val="0"/>
      <w:adjustRightInd w:val="0"/>
      <w:spacing w:line="254" w:lineRule="exact"/>
      <w:jc w:val="center"/>
    </w:pPr>
    <w:rPr>
      <w:rFonts w:eastAsiaTheme="minorEastAsia"/>
    </w:rPr>
  </w:style>
  <w:style w:type="paragraph" w:customStyle="1" w:styleId="Style31">
    <w:name w:val="Style31"/>
    <w:basedOn w:val="a"/>
    <w:uiPriority w:val="99"/>
    <w:rsid w:val="008F02BE"/>
    <w:pPr>
      <w:widowControl w:val="0"/>
      <w:autoSpaceDE w:val="0"/>
      <w:autoSpaceDN w:val="0"/>
      <w:adjustRightInd w:val="0"/>
      <w:spacing w:line="230" w:lineRule="exact"/>
      <w:jc w:val="both"/>
    </w:pPr>
    <w:rPr>
      <w:rFonts w:eastAsiaTheme="minorEastAsia"/>
    </w:rPr>
  </w:style>
  <w:style w:type="paragraph" w:customStyle="1" w:styleId="Style34">
    <w:name w:val="Style34"/>
    <w:basedOn w:val="a"/>
    <w:uiPriority w:val="99"/>
    <w:rsid w:val="008F02BE"/>
    <w:pPr>
      <w:widowControl w:val="0"/>
      <w:autoSpaceDE w:val="0"/>
      <w:autoSpaceDN w:val="0"/>
      <w:adjustRightInd w:val="0"/>
      <w:spacing w:line="252" w:lineRule="exact"/>
    </w:pPr>
    <w:rPr>
      <w:rFonts w:eastAsiaTheme="minorEastAsia"/>
    </w:rPr>
  </w:style>
  <w:style w:type="paragraph" w:customStyle="1" w:styleId="Style42">
    <w:name w:val="Style42"/>
    <w:basedOn w:val="a"/>
    <w:uiPriority w:val="99"/>
    <w:rsid w:val="008F02BE"/>
    <w:pPr>
      <w:widowControl w:val="0"/>
      <w:autoSpaceDE w:val="0"/>
      <w:autoSpaceDN w:val="0"/>
      <w:adjustRightInd w:val="0"/>
    </w:pPr>
    <w:rPr>
      <w:rFonts w:eastAsiaTheme="minorEastAsia"/>
    </w:rPr>
  </w:style>
  <w:style w:type="paragraph" w:customStyle="1" w:styleId="Style53">
    <w:name w:val="Style53"/>
    <w:basedOn w:val="a"/>
    <w:uiPriority w:val="99"/>
    <w:rsid w:val="008F02BE"/>
    <w:pPr>
      <w:widowControl w:val="0"/>
      <w:autoSpaceDE w:val="0"/>
      <w:autoSpaceDN w:val="0"/>
      <w:adjustRightInd w:val="0"/>
    </w:pPr>
    <w:rPr>
      <w:rFonts w:eastAsiaTheme="minorEastAsia"/>
    </w:rPr>
  </w:style>
  <w:style w:type="paragraph" w:customStyle="1" w:styleId="Style95">
    <w:name w:val="Style95"/>
    <w:basedOn w:val="a"/>
    <w:uiPriority w:val="99"/>
    <w:rsid w:val="008F02BE"/>
    <w:pPr>
      <w:widowControl w:val="0"/>
      <w:autoSpaceDE w:val="0"/>
      <w:autoSpaceDN w:val="0"/>
      <w:adjustRightInd w:val="0"/>
      <w:spacing w:line="250" w:lineRule="exact"/>
    </w:pPr>
    <w:rPr>
      <w:rFonts w:eastAsiaTheme="minorEastAsia"/>
    </w:rPr>
  </w:style>
  <w:style w:type="paragraph" w:customStyle="1" w:styleId="Style101">
    <w:name w:val="Style101"/>
    <w:basedOn w:val="a"/>
    <w:uiPriority w:val="99"/>
    <w:rsid w:val="008F02BE"/>
    <w:pPr>
      <w:widowControl w:val="0"/>
      <w:autoSpaceDE w:val="0"/>
      <w:autoSpaceDN w:val="0"/>
      <w:adjustRightInd w:val="0"/>
      <w:spacing w:line="274" w:lineRule="exact"/>
      <w:jc w:val="both"/>
    </w:pPr>
    <w:rPr>
      <w:rFonts w:eastAsiaTheme="minorEastAsia"/>
    </w:rPr>
  </w:style>
  <w:style w:type="paragraph" w:customStyle="1" w:styleId="Style108">
    <w:name w:val="Style108"/>
    <w:basedOn w:val="a"/>
    <w:uiPriority w:val="99"/>
    <w:rsid w:val="008F02BE"/>
    <w:pPr>
      <w:widowControl w:val="0"/>
      <w:autoSpaceDE w:val="0"/>
      <w:autoSpaceDN w:val="0"/>
      <w:adjustRightInd w:val="0"/>
    </w:pPr>
    <w:rPr>
      <w:rFonts w:eastAsiaTheme="minorEastAsia"/>
    </w:rPr>
  </w:style>
  <w:style w:type="paragraph" w:customStyle="1" w:styleId="Style118">
    <w:name w:val="Style118"/>
    <w:basedOn w:val="a"/>
    <w:uiPriority w:val="99"/>
    <w:rsid w:val="008F02BE"/>
    <w:pPr>
      <w:widowControl w:val="0"/>
      <w:autoSpaceDE w:val="0"/>
      <w:autoSpaceDN w:val="0"/>
      <w:adjustRightInd w:val="0"/>
      <w:spacing w:line="276" w:lineRule="exact"/>
      <w:ind w:firstLine="725"/>
    </w:pPr>
    <w:rPr>
      <w:rFonts w:eastAsiaTheme="minorEastAsia"/>
    </w:rPr>
  </w:style>
  <w:style w:type="paragraph" w:customStyle="1" w:styleId="Style130">
    <w:name w:val="Style130"/>
    <w:basedOn w:val="a"/>
    <w:uiPriority w:val="99"/>
    <w:rsid w:val="008F02BE"/>
    <w:pPr>
      <w:widowControl w:val="0"/>
      <w:autoSpaceDE w:val="0"/>
      <w:autoSpaceDN w:val="0"/>
      <w:adjustRightInd w:val="0"/>
      <w:spacing w:line="254" w:lineRule="exact"/>
    </w:pPr>
    <w:rPr>
      <w:rFonts w:eastAsiaTheme="minorEastAsia"/>
    </w:rPr>
  </w:style>
  <w:style w:type="paragraph" w:customStyle="1" w:styleId="Style131">
    <w:name w:val="Style131"/>
    <w:basedOn w:val="a"/>
    <w:uiPriority w:val="99"/>
    <w:rsid w:val="008F02BE"/>
    <w:pPr>
      <w:widowControl w:val="0"/>
      <w:autoSpaceDE w:val="0"/>
      <w:autoSpaceDN w:val="0"/>
      <w:adjustRightInd w:val="0"/>
    </w:pPr>
    <w:rPr>
      <w:rFonts w:eastAsiaTheme="minorEastAsia"/>
    </w:rPr>
  </w:style>
  <w:style w:type="paragraph" w:customStyle="1" w:styleId="Style137">
    <w:name w:val="Style137"/>
    <w:basedOn w:val="a"/>
    <w:uiPriority w:val="99"/>
    <w:rsid w:val="008F02BE"/>
    <w:pPr>
      <w:widowControl w:val="0"/>
      <w:autoSpaceDE w:val="0"/>
      <w:autoSpaceDN w:val="0"/>
      <w:adjustRightInd w:val="0"/>
      <w:spacing w:line="274" w:lineRule="exact"/>
    </w:pPr>
    <w:rPr>
      <w:rFonts w:eastAsiaTheme="minorEastAsia"/>
    </w:rPr>
  </w:style>
  <w:style w:type="paragraph" w:customStyle="1" w:styleId="Style138">
    <w:name w:val="Style138"/>
    <w:basedOn w:val="a"/>
    <w:uiPriority w:val="99"/>
    <w:rsid w:val="008F02BE"/>
    <w:pPr>
      <w:widowControl w:val="0"/>
      <w:autoSpaceDE w:val="0"/>
      <w:autoSpaceDN w:val="0"/>
      <w:adjustRightInd w:val="0"/>
      <w:spacing w:line="278" w:lineRule="exact"/>
      <w:jc w:val="both"/>
    </w:pPr>
    <w:rPr>
      <w:rFonts w:eastAsiaTheme="minorEastAsia"/>
    </w:rPr>
  </w:style>
  <w:style w:type="paragraph" w:customStyle="1" w:styleId="Style139">
    <w:name w:val="Style139"/>
    <w:basedOn w:val="a"/>
    <w:uiPriority w:val="99"/>
    <w:rsid w:val="008F02BE"/>
    <w:pPr>
      <w:widowControl w:val="0"/>
      <w:autoSpaceDE w:val="0"/>
      <w:autoSpaceDN w:val="0"/>
      <w:adjustRightInd w:val="0"/>
      <w:spacing w:line="274" w:lineRule="exact"/>
      <w:jc w:val="both"/>
    </w:pPr>
    <w:rPr>
      <w:rFonts w:eastAsiaTheme="minorEastAsia"/>
    </w:rPr>
  </w:style>
  <w:style w:type="paragraph" w:customStyle="1" w:styleId="Style142">
    <w:name w:val="Style142"/>
    <w:basedOn w:val="a"/>
    <w:uiPriority w:val="99"/>
    <w:rsid w:val="008F02BE"/>
    <w:pPr>
      <w:widowControl w:val="0"/>
      <w:autoSpaceDE w:val="0"/>
      <w:autoSpaceDN w:val="0"/>
      <w:adjustRightInd w:val="0"/>
      <w:spacing w:line="276" w:lineRule="exact"/>
      <w:ind w:firstLine="725"/>
    </w:pPr>
    <w:rPr>
      <w:rFonts w:eastAsiaTheme="minorEastAsia"/>
    </w:rPr>
  </w:style>
  <w:style w:type="paragraph" w:customStyle="1" w:styleId="Style152">
    <w:name w:val="Style152"/>
    <w:basedOn w:val="a"/>
    <w:uiPriority w:val="99"/>
    <w:rsid w:val="008F02BE"/>
    <w:pPr>
      <w:widowControl w:val="0"/>
      <w:autoSpaceDE w:val="0"/>
      <w:autoSpaceDN w:val="0"/>
      <w:adjustRightInd w:val="0"/>
      <w:spacing w:line="276" w:lineRule="exact"/>
      <w:jc w:val="both"/>
    </w:pPr>
    <w:rPr>
      <w:rFonts w:eastAsiaTheme="minorEastAsia"/>
    </w:rPr>
  </w:style>
  <w:style w:type="paragraph" w:customStyle="1" w:styleId="Style156">
    <w:name w:val="Style156"/>
    <w:basedOn w:val="a"/>
    <w:uiPriority w:val="99"/>
    <w:rsid w:val="008F02BE"/>
    <w:pPr>
      <w:widowControl w:val="0"/>
      <w:autoSpaceDE w:val="0"/>
      <w:autoSpaceDN w:val="0"/>
      <w:adjustRightInd w:val="0"/>
      <w:jc w:val="both"/>
    </w:pPr>
    <w:rPr>
      <w:rFonts w:eastAsiaTheme="minorEastAsia"/>
    </w:rPr>
  </w:style>
  <w:style w:type="paragraph" w:customStyle="1" w:styleId="Style162">
    <w:name w:val="Style162"/>
    <w:basedOn w:val="a"/>
    <w:uiPriority w:val="99"/>
    <w:rsid w:val="008F02BE"/>
    <w:pPr>
      <w:widowControl w:val="0"/>
      <w:autoSpaceDE w:val="0"/>
      <w:autoSpaceDN w:val="0"/>
      <w:adjustRightInd w:val="0"/>
      <w:spacing w:line="278" w:lineRule="exact"/>
      <w:jc w:val="both"/>
    </w:pPr>
    <w:rPr>
      <w:rFonts w:eastAsiaTheme="minorEastAsia"/>
    </w:rPr>
  </w:style>
  <w:style w:type="paragraph" w:customStyle="1" w:styleId="Style168">
    <w:name w:val="Style168"/>
    <w:basedOn w:val="a"/>
    <w:uiPriority w:val="99"/>
    <w:rsid w:val="008F02BE"/>
    <w:pPr>
      <w:widowControl w:val="0"/>
      <w:autoSpaceDE w:val="0"/>
      <w:autoSpaceDN w:val="0"/>
      <w:adjustRightInd w:val="0"/>
      <w:spacing w:line="278" w:lineRule="exact"/>
      <w:ind w:hanging="3086"/>
    </w:pPr>
    <w:rPr>
      <w:rFonts w:eastAsiaTheme="minorEastAsia"/>
    </w:rPr>
  </w:style>
  <w:style w:type="paragraph" w:customStyle="1" w:styleId="Style175">
    <w:name w:val="Style175"/>
    <w:basedOn w:val="a"/>
    <w:uiPriority w:val="99"/>
    <w:rsid w:val="008F02BE"/>
    <w:pPr>
      <w:widowControl w:val="0"/>
      <w:autoSpaceDE w:val="0"/>
      <w:autoSpaceDN w:val="0"/>
      <w:adjustRightInd w:val="0"/>
      <w:jc w:val="both"/>
    </w:pPr>
    <w:rPr>
      <w:rFonts w:eastAsiaTheme="minorEastAsia"/>
    </w:rPr>
  </w:style>
  <w:style w:type="character" w:customStyle="1" w:styleId="FontStyle191">
    <w:name w:val="Font Style191"/>
    <w:basedOn w:val="a0"/>
    <w:uiPriority w:val="99"/>
    <w:rsid w:val="008F02BE"/>
    <w:rPr>
      <w:rFonts w:ascii="Times New Roman" w:hAnsi="Times New Roman" w:cs="Times New Roman"/>
      <w:i/>
      <w:iCs/>
      <w:sz w:val="18"/>
      <w:szCs w:val="18"/>
    </w:rPr>
  </w:style>
  <w:style w:type="character" w:customStyle="1" w:styleId="FontStyle192">
    <w:name w:val="Font Style192"/>
    <w:basedOn w:val="a0"/>
    <w:uiPriority w:val="99"/>
    <w:rsid w:val="008F02BE"/>
    <w:rPr>
      <w:rFonts w:ascii="Times New Roman" w:hAnsi="Times New Roman" w:cs="Times New Roman"/>
      <w:i/>
      <w:iCs/>
      <w:sz w:val="22"/>
      <w:szCs w:val="22"/>
    </w:rPr>
  </w:style>
  <w:style w:type="character" w:customStyle="1" w:styleId="FontStyle193">
    <w:name w:val="Font Style193"/>
    <w:basedOn w:val="a0"/>
    <w:uiPriority w:val="99"/>
    <w:rsid w:val="008F02BE"/>
    <w:rPr>
      <w:rFonts w:ascii="Times New Roman" w:hAnsi="Times New Roman" w:cs="Times New Roman"/>
      <w:b/>
      <w:bCs/>
      <w:sz w:val="22"/>
      <w:szCs w:val="22"/>
    </w:rPr>
  </w:style>
  <w:style w:type="character" w:customStyle="1" w:styleId="FontStyle195">
    <w:name w:val="Font Style195"/>
    <w:basedOn w:val="a0"/>
    <w:uiPriority w:val="99"/>
    <w:rsid w:val="008F02BE"/>
    <w:rPr>
      <w:rFonts w:ascii="Times New Roman" w:hAnsi="Times New Roman" w:cs="Times New Roman"/>
      <w:sz w:val="22"/>
      <w:szCs w:val="22"/>
    </w:rPr>
  </w:style>
  <w:style w:type="character" w:customStyle="1" w:styleId="FontStyle199">
    <w:name w:val="Font Style199"/>
    <w:basedOn w:val="a0"/>
    <w:uiPriority w:val="99"/>
    <w:rsid w:val="008F02BE"/>
    <w:rPr>
      <w:rFonts w:ascii="Times New Roman" w:hAnsi="Times New Roman" w:cs="Times New Roman"/>
      <w:sz w:val="18"/>
      <w:szCs w:val="18"/>
    </w:rPr>
  </w:style>
  <w:style w:type="character" w:customStyle="1" w:styleId="FontStyle200">
    <w:name w:val="Font Style200"/>
    <w:basedOn w:val="a0"/>
    <w:uiPriority w:val="99"/>
    <w:rsid w:val="008F02BE"/>
    <w:rPr>
      <w:rFonts w:ascii="Times New Roman" w:hAnsi="Times New Roman" w:cs="Times New Roman"/>
      <w:b/>
      <w:bCs/>
      <w:sz w:val="18"/>
      <w:szCs w:val="18"/>
    </w:rPr>
  </w:style>
  <w:style w:type="character" w:customStyle="1" w:styleId="FontStyle201">
    <w:name w:val="Font Style201"/>
    <w:basedOn w:val="a0"/>
    <w:uiPriority w:val="99"/>
    <w:rsid w:val="008F02BE"/>
    <w:rPr>
      <w:rFonts w:ascii="Times New Roman" w:hAnsi="Times New Roman" w:cs="Times New Roman"/>
      <w:sz w:val="18"/>
      <w:szCs w:val="18"/>
    </w:rPr>
  </w:style>
  <w:style w:type="character" w:customStyle="1" w:styleId="FontStyle204">
    <w:name w:val="Font Style204"/>
    <w:basedOn w:val="a0"/>
    <w:uiPriority w:val="99"/>
    <w:rsid w:val="008F02BE"/>
    <w:rPr>
      <w:rFonts w:ascii="Times New Roman" w:hAnsi="Times New Roman" w:cs="Times New Roman"/>
      <w:b/>
      <w:bCs/>
      <w:i/>
      <w:iCs/>
      <w:sz w:val="22"/>
      <w:szCs w:val="22"/>
    </w:rPr>
  </w:style>
  <w:style w:type="character" w:customStyle="1" w:styleId="10">
    <w:name w:val="Заголовок 1 Знак"/>
    <w:basedOn w:val="a0"/>
    <w:link w:val="1"/>
    <w:rsid w:val="008F02BE"/>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8F02BE"/>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
    <w:rsid w:val="008F02B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F02B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F02B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F02BE"/>
    <w:rPr>
      <w:rFonts w:ascii="Times New Roman" w:eastAsia="Times New Roman" w:hAnsi="Times New Roman" w:cs="Times New Roman"/>
      <w:sz w:val="24"/>
      <w:szCs w:val="20"/>
      <w:lang w:eastAsia="ru-RU"/>
    </w:rPr>
  </w:style>
  <w:style w:type="paragraph" w:styleId="a3">
    <w:name w:val="header"/>
    <w:basedOn w:val="a"/>
    <w:link w:val="a4"/>
    <w:rsid w:val="008F02BE"/>
    <w:pPr>
      <w:widowControl w:val="0"/>
      <w:tabs>
        <w:tab w:val="center" w:pos="4677"/>
        <w:tab w:val="right" w:pos="9355"/>
      </w:tabs>
      <w:autoSpaceDE w:val="0"/>
      <w:autoSpaceDN w:val="0"/>
      <w:adjustRightInd w:val="0"/>
    </w:pPr>
    <w:rPr>
      <w:szCs w:val="20"/>
    </w:rPr>
  </w:style>
  <w:style w:type="character" w:customStyle="1" w:styleId="a4">
    <w:name w:val="Верхний колонтитул Знак"/>
    <w:basedOn w:val="a0"/>
    <w:link w:val="a3"/>
    <w:rsid w:val="008F02BE"/>
    <w:rPr>
      <w:rFonts w:ascii="Times New Roman" w:eastAsia="Times New Roman" w:hAnsi="Times New Roman" w:cs="Times New Roman"/>
      <w:sz w:val="24"/>
      <w:szCs w:val="20"/>
      <w:lang w:eastAsia="ru-RU"/>
    </w:rPr>
  </w:style>
  <w:style w:type="character" w:styleId="a5">
    <w:name w:val="page number"/>
    <w:basedOn w:val="a0"/>
    <w:rsid w:val="008F02BE"/>
  </w:style>
  <w:style w:type="paragraph" w:styleId="a6">
    <w:name w:val="footer"/>
    <w:basedOn w:val="a"/>
    <w:link w:val="a7"/>
    <w:uiPriority w:val="99"/>
    <w:rsid w:val="008F02BE"/>
    <w:pPr>
      <w:widowControl w:val="0"/>
      <w:tabs>
        <w:tab w:val="center" w:pos="4677"/>
        <w:tab w:val="right" w:pos="9355"/>
      </w:tabs>
      <w:autoSpaceDE w:val="0"/>
      <w:autoSpaceDN w:val="0"/>
      <w:adjustRightInd w:val="0"/>
    </w:pPr>
    <w:rPr>
      <w:szCs w:val="20"/>
    </w:rPr>
  </w:style>
  <w:style w:type="character" w:customStyle="1" w:styleId="a7">
    <w:name w:val="Нижний колонтитул Знак"/>
    <w:basedOn w:val="a0"/>
    <w:link w:val="a6"/>
    <w:uiPriority w:val="99"/>
    <w:rsid w:val="008F02BE"/>
    <w:rPr>
      <w:rFonts w:ascii="Times New Roman" w:eastAsia="Times New Roman" w:hAnsi="Times New Roman" w:cs="Times New Roman"/>
      <w:sz w:val="24"/>
      <w:szCs w:val="20"/>
      <w:lang w:eastAsia="ru-RU"/>
    </w:rPr>
  </w:style>
  <w:style w:type="paragraph" w:styleId="a8">
    <w:name w:val="List Paragraph"/>
    <w:aliases w:val="Содержание. 2 уровень,List Paragraph"/>
    <w:basedOn w:val="a"/>
    <w:link w:val="a9"/>
    <w:qFormat/>
    <w:rsid w:val="008F02BE"/>
    <w:pPr>
      <w:spacing w:after="200" w:line="276" w:lineRule="auto"/>
      <w:ind w:left="720"/>
      <w:contextualSpacing/>
    </w:pPr>
    <w:rPr>
      <w:rFonts w:ascii="Calibri" w:hAnsi="Calibri"/>
      <w:sz w:val="22"/>
      <w:szCs w:val="22"/>
    </w:rPr>
  </w:style>
  <w:style w:type="paragraph" w:styleId="aa">
    <w:name w:val="Body Text"/>
    <w:basedOn w:val="a"/>
    <w:link w:val="ab"/>
    <w:rsid w:val="008F02BE"/>
    <w:pPr>
      <w:spacing w:after="120"/>
    </w:pPr>
    <w:rPr>
      <w:sz w:val="20"/>
      <w:szCs w:val="20"/>
    </w:rPr>
  </w:style>
  <w:style w:type="character" w:customStyle="1" w:styleId="ab">
    <w:name w:val="Основной текст Знак"/>
    <w:basedOn w:val="a0"/>
    <w:link w:val="aa"/>
    <w:rsid w:val="008F02BE"/>
    <w:rPr>
      <w:rFonts w:ascii="Times New Roman" w:eastAsia="Times New Roman" w:hAnsi="Times New Roman" w:cs="Times New Roman"/>
      <w:sz w:val="20"/>
      <w:szCs w:val="20"/>
      <w:lang w:eastAsia="ru-RU"/>
    </w:rPr>
  </w:style>
  <w:style w:type="paragraph" w:styleId="ac">
    <w:name w:val="Body Text Indent"/>
    <w:basedOn w:val="a"/>
    <w:link w:val="ad"/>
    <w:rsid w:val="008F02BE"/>
    <w:pPr>
      <w:widowControl w:val="0"/>
      <w:autoSpaceDE w:val="0"/>
      <w:autoSpaceDN w:val="0"/>
      <w:adjustRightInd w:val="0"/>
      <w:spacing w:after="120"/>
      <w:ind w:left="283"/>
    </w:pPr>
    <w:rPr>
      <w:szCs w:val="20"/>
    </w:rPr>
  </w:style>
  <w:style w:type="character" w:customStyle="1" w:styleId="ad">
    <w:name w:val="Основной текст с отступом Знак"/>
    <w:basedOn w:val="a0"/>
    <w:link w:val="ac"/>
    <w:rsid w:val="008F02BE"/>
    <w:rPr>
      <w:rFonts w:ascii="Times New Roman" w:eastAsia="Times New Roman" w:hAnsi="Times New Roman" w:cs="Times New Roman"/>
      <w:sz w:val="24"/>
      <w:szCs w:val="20"/>
      <w:lang w:eastAsia="ru-RU"/>
    </w:rPr>
  </w:style>
  <w:style w:type="paragraph" w:customStyle="1" w:styleId="Style7">
    <w:name w:val="Style7"/>
    <w:basedOn w:val="a"/>
    <w:uiPriority w:val="99"/>
    <w:rsid w:val="008F02BE"/>
    <w:pPr>
      <w:widowControl w:val="0"/>
      <w:autoSpaceDE w:val="0"/>
      <w:autoSpaceDN w:val="0"/>
      <w:adjustRightInd w:val="0"/>
    </w:pPr>
  </w:style>
  <w:style w:type="paragraph" w:customStyle="1" w:styleId="Style10">
    <w:name w:val="Style10"/>
    <w:basedOn w:val="a"/>
    <w:uiPriority w:val="99"/>
    <w:rsid w:val="008F02BE"/>
    <w:pPr>
      <w:widowControl w:val="0"/>
      <w:autoSpaceDE w:val="0"/>
      <w:autoSpaceDN w:val="0"/>
      <w:adjustRightInd w:val="0"/>
    </w:pPr>
  </w:style>
  <w:style w:type="character" w:customStyle="1" w:styleId="FontStyle45">
    <w:name w:val="Font Style45"/>
    <w:basedOn w:val="a0"/>
    <w:uiPriority w:val="99"/>
    <w:rsid w:val="008F02BE"/>
    <w:rPr>
      <w:rFonts w:ascii="Times New Roman" w:hAnsi="Times New Roman" w:cs="Times New Roman"/>
      <w:sz w:val="24"/>
      <w:szCs w:val="24"/>
    </w:rPr>
  </w:style>
  <w:style w:type="character" w:customStyle="1" w:styleId="FontStyle46">
    <w:name w:val="Font Style46"/>
    <w:basedOn w:val="a0"/>
    <w:uiPriority w:val="99"/>
    <w:rsid w:val="008F02BE"/>
    <w:rPr>
      <w:rFonts w:ascii="Times New Roman" w:hAnsi="Times New Roman" w:cs="Times New Roman"/>
      <w:b/>
      <w:bCs/>
      <w:sz w:val="24"/>
      <w:szCs w:val="24"/>
    </w:rPr>
  </w:style>
  <w:style w:type="paragraph" w:customStyle="1" w:styleId="Style5">
    <w:name w:val="Style5"/>
    <w:basedOn w:val="a"/>
    <w:uiPriority w:val="99"/>
    <w:rsid w:val="008F02BE"/>
    <w:pPr>
      <w:widowControl w:val="0"/>
      <w:autoSpaceDE w:val="0"/>
      <w:autoSpaceDN w:val="0"/>
      <w:adjustRightInd w:val="0"/>
    </w:pPr>
  </w:style>
  <w:style w:type="paragraph" w:customStyle="1" w:styleId="Style16">
    <w:name w:val="Style16"/>
    <w:basedOn w:val="a"/>
    <w:uiPriority w:val="99"/>
    <w:rsid w:val="008F02BE"/>
    <w:pPr>
      <w:widowControl w:val="0"/>
      <w:autoSpaceDE w:val="0"/>
      <w:autoSpaceDN w:val="0"/>
      <w:adjustRightInd w:val="0"/>
    </w:pPr>
  </w:style>
  <w:style w:type="paragraph" w:customStyle="1" w:styleId="Style29">
    <w:name w:val="Style29"/>
    <w:basedOn w:val="a"/>
    <w:uiPriority w:val="99"/>
    <w:rsid w:val="008F02BE"/>
    <w:pPr>
      <w:widowControl w:val="0"/>
      <w:autoSpaceDE w:val="0"/>
      <w:autoSpaceDN w:val="0"/>
      <w:adjustRightInd w:val="0"/>
    </w:pPr>
  </w:style>
  <w:style w:type="paragraph" w:customStyle="1" w:styleId="Style18">
    <w:name w:val="Style18"/>
    <w:basedOn w:val="a"/>
    <w:uiPriority w:val="99"/>
    <w:rsid w:val="008F02BE"/>
    <w:pPr>
      <w:widowControl w:val="0"/>
      <w:autoSpaceDE w:val="0"/>
      <w:autoSpaceDN w:val="0"/>
      <w:adjustRightInd w:val="0"/>
    </w:pPr>
  </w:style>
  <w:style w:type="character" w:customStyle="1" w:styleId="FontStyle48">
    <w:name w:val="Font Style48"/>
    <w:basedOn w:val="a0"/>
    <w:uiPriority w:val="99"/>
    <w:rsid w:val="008F02BE"/>
    <w:rPr>
      <w:rFonts w:ascii="Times New Roman" w:hAnsi="Times New Roman" w:cs="Times New Roman"/>
      <w:sz w:val="22"/>
      <w:szCs w:val="22"/>
    </w:rPr>
  </w:style>
  <w:style w:type="character" w:customStyle="1" w:styleId="FontStyle47">
    <w:name w:val="Font Style47"/>
    <w:basedOn w:val="a0"/>
    <w:uiPriority w:val="99"/>
    <w:rsid w:val="008F02BE"/>
    <w:rPr>
      <w:rFonts w:ascii="Times New Roman" w:hAnsi="Times New Roman" w:cs="Times New Roman"/>
      <w:b/>
      <w:bCs/>
      <w:sz w:val="22"/>
      <w:szCs w:val="22"/>
    </w:rPr>
  </w:style>
  <w:style w:type="paragraph" w:customStyle="1" w:styleId="Style13">
    <w:name w:val="Style13"/>
    <w:basedOn w:val="a"/>
    <w:uiPriority w:val="99"/>
    <w:rsid w:val="008F02BE"/>
    <w:pPr>
      <w:widowControl w:val="0"/>
      <w:autoSpaceDE w:val="0"/>
      <w:autoSpaceDN w:val="0"/>
      <w:adjustRightInd w:val="0"/>
    </w:pPr>
  </w:style>
  <w:style w:type="paragraph" w:customStyle="1" w:styleId="Style14">
    <w:name w:val="Style14"/>
    <w:basedOn w:val="a"/>
    <w:rsid w:val="008F02BE"/>
    <w:pPr>
      <w:widowControl w:val="0"/>
      <w:autoSpaceDE w:val="0"/>
      <w:autoSpaceDN w:val="0"/>
      <w:adjustRightInd w:val="0"/>
    </w:pPr>
  </w:style>
  <w:style w:type="paragraph" w:customStyle="1" w:styleId="Style20">
    <w:name w:val="Style20"/>
    <w:basedOn w:val="a"/>
    <w:uiPriority w:val="99"/>
    <w:rsid w:val="008F02BE"/>
    <w:pPr>
      <w:widowControl w:val="0"/>
      <w:autoSpaceDE w:val="0"/>
      <w:autoSpaceDN w:val="0"/>
      <w:adjustRightInd w:val="0"/>
    </w:pPr>
  </w:style>
  <w:style w:type="paragraph" w:customStyle="1" w:styleId="Style27">
    <w:name w:val="Style27"/>
    <w:basedOn w:val="a"/>
    <w:uiPriority w:val="99"/>
    <w:rsid w:val="008F02BE"/>
    <w:pPr>
      <w:widowControl w:val="0"/>
      <w:autoSpaceDE w:val="0"/>
      <w:autoSpaceDN w:val="0"/>
      <w:adjustRightInd w:val="0"/>
    </w:pPr>
  </w:style>
  <w:style w:type="paragraph" w:customStyle="1" w:styleId="Style23">
    <w:name w:val="Style23"/>
    <w:basedOn w:val="a"/>
    <w:uiPriority w:val="99"/>
    <w:rsid w:val="008F02BE"/>
    <w:pPr>
      <w:widowControl w:val="0"/>
      <w:autoSpaceDE w:val="0"/>
      <w:autoSpaceDN w:val="0"/>
      <w:adjustRightInd w:val="0"/>
    </w:pPr>
  </w:style>
  <w:style w:type="paragraph" w:customStyle="1" w:styleId="Style9">
    <w:name w:val="Style9"/>
    <w:basedOn w:val="a"/>
    <w:uiPriority w:val="99"/>
    <w:rsid w:val="008F02BE"/>
    <w:pPr>
      <w:widowControl w:val="0"/>
      <w:autoSpaceDE w:val="0"/>
      <w:autoSpaceDN w:val="0"/>
      <w:adjustRightInd w:val="0"/>
    </w:pPr>
  </w:style>
  <w:style w:type="paragraph" w:customStyle="1" w:styleId="Style11">
    <w:name w:val="Style11"/>
    <w:basedOn w:val="a"/>
    <w:uiPriority w:val="99"/>
    <w:rsid w:val="008F02BE"/>
    <w:pPr>
      <w:widowControl w:val="0"/>
      <w:autoSpaceDE w:val="0"/>
      <w:autoSpaceDN w:val="0"/>
      <w:adjustRightInd w:val="0"/>
    </w:pPr>
    <w:rPr>
      <w:rFonts w:eastAsiaTheme="minorEastAsia"/>
    </w:rPr>
  </w:style>
  <w:style w:type="paragraph" w:customStyle="1" w:styleId="Style12">
    <w:name w:val="Style12"/>
    <w:basedOn w:val="a"/>
    <w:uiPriority w:val="99"/>
    <w:rsid w:val="008F02BE"/>
    <w:pPr>
      <w:widowControl w:val="0"/>
      <w:autoSpaceDE w:val="0"/>
      <w:autoSpaceDN w:val="0"/>
      <w:adjustRightInd w:val="0"/>
    </w:pPr>
    <w:rPr>
      <w:rFonts w:eastAsiaTheme="minorEastAsia"/>
    </w:rPr>
  </w:style>
  <w:style w:type="paragraph" w:customStyle="1" w:styleId="Style8">
    <w:name w:val="Style8"/>
    <w:basedOn w:val="a"/>
    <w:uiPriority w:val="99"/>
    <w:rsid w:val="008F02BE"/>
    <w:pPr>
      <w:widowControl w:val="0"/>
      <w:autoSpaceDE w:val="0"/>
      <w:autoSpaceDN w:val="0"/>
      <w:adjustRightInd w:val="0"/>
    </w:pPr>
    <w:rPr>
      <w:rFonts w:eastAsiaTheme="minorEastAsia"/>
    </w:rPr>
  </w:style>
  <w:style w:type="paragraph" w:customStyle="1" w:styleId="Style6">
    <w:name w:val="Style6"/>
    <w:basedOn w:val="a"/>
    <w:uiPriority w:val="99"/>
    <w:rsid w:val="008F02BE"/>
    <w:pPr>
      <w:widowControl w:val="0"/>
      <w:autoSpaceDE w:val="0"/>
      <w:autoSpaceDN w:val="0"/>
      <w:adjustRightInd w:val="0"/>
    </w:pPr>
    <w:rPr>
      <w:rFonts w:eastAsiaTheme="minorEastAsia"/>
    </w:rPr>
  </w:style>
  <w:style w:type="paragraph" w:customStyle="1" w:styleId="Style15">
    <w:name w:val="Style15"/>
    <w:basedOn w:val="a"/>
    <w:uiPriority w:val="99"/>
    <w:rsid w:val="008F02BE"/>
    <w:pPr>
      <w:widowControl w:val="0"/>
      <w:autoSpaceDE w:val="0"/>
      <w:autoSpaceDN w:val="0"/>
      <w:adjustRightInd w:val="0"/>
    </w:pPr>
    <w:rPr>
      <w:rFonts w:eastAsiaTheme="minorEastAsia"/>
    </w:rPr>
  </w:style>
  <w:style w:type="paragraph" w:customStyle="1" w:styleId="Style26">
    <w:name w:val="Style26"/>
    <w:basedOn w:val="a"/>
    <w:uiPriority w:val="99"/>
    <w:rsid w:val="008F02BE"/>
    <w:pPr>
      <w:widowControl w:val="0"/>
      <w:autoSpaceDE w:val="0"/>
      <w:autoSpaceDN w:val="0"/>
      <w:adjustRightInd w:val="0"/>
    </w:pPr>
    <w:rPr>
      <w:rFonts w:eastAsiaTheme="minorEastAsia"/>
    </w:rPr>
  </w:style>
  <w:style w:type="paragraph" w:customStyle="1" w:styleId="Style25">
    <w:name w:val="Style25"/>
    <w:basedOn w:val="a"/>
    <w:uiPriority w:val="99"/>
    <w:rsid w:val="008F02BE"/>
    <w:pPr>
      <w:widowControl w:val="0"/>
      <w:autoSpaceDE w:val="0"/>
      <w:autoSpaceDN w:val="0"/>
      <w:adjustRightInd w:val="0"/>
    </w:pPr>
    <w:rPr>
      <w:rFonts w:eastAsiaTheme="minorEastAsia"/>
    </w:rPr>
  </w:style>
  <w:style w:type="paragraph" w:customStyle="1" w:styleId="Style35">
    <w:name w:val="Style35"/>
    <w:basedOn w:val="a"/>
    <w:uiPriority w:val="99"/>
    <w:rsid w:val="008F02BE"/>
    <w:pPr>
      <w:widowControl w:val="0"/>
      <w:autoSpaceDE w:val="0"/>
      <w:autoSpaceDN w:val="0"/>
      <w:adjustRightInd w:val="0"/>
    </w:pPr>
    <w:rPr>
      <w:rFonts w:eastAsiaTheme="minorEastAsia"/>
    </w:rPr>
  </w:style>
  <w:style w:type="paragraph" w:customStyle="1" w:styleId="Style41">
    <w:name w:val="Style41"/>
    <w:basedOn w:val="a"/>
    <w:uiPriority w:val="99"/>
    <w:rsid w:val="008F02BE"/>
    <w:pPr>
      <w:widowControl w:val="0"/>
      <w:autoSpaceDE w:val="0"/>
      <w:autoSpaceDN w:val="0"/>
      <w:adjustRightInd w:val="0"/>
    </w:pPr>
    <w:rPr>
      <w:rFonts w:eastAsiaTheme="minorEastAsia"/>
    </w:rPr>
  </w:style>
  <w:style w:type="paragraph" w:customStyle="1" w:styleId="Style36">
    <w:name w:val="Style36"/>
    <w:basedOn w:val="a"/>
    <w:uiPriority w:val="99"/>
    <w:rsid w:val="008F02BE"/>
    <w:pPr>
      <w:widowControl w:val="0"/>
      <w:autoSpaceDE w:val="0"/>
      <w:autoSpaceDN w:val="0"/>
      <w:adjustRightInd w:val="0"/>
    </w:pPr>
    <w:rPr>
      <w:rFonts w:eastAsiaTheme="minorEastAsia"/>
    </w:rPr>
  </w:style>
  <w:style w:type="paragraph" w:styleId="ae">
    <w:name w:val="caption"/>
    <w:basedOn w:val="a"/>
    <w:qFormat/>
    <w:rsid w:val="008F02BE"/>
    <w:pPr>
      <w:jc w:val="center"/>
    </w:pPr>
    <w:rPr>
      <w:sz w:val="28"/>
      <w:szCs w:val="20"/>
    </w:rPr>
  </w:style>
  <w:style w:type="table" w:styleId="af">
    <w:name w:val="Table Grid"/>
    <w:basedOn w:val="a1"/>
    <w:uiPriority w:val="59"/>
    <w:rsid w:val="008F02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8F02BE"/>
    <w:pPr>
      <w:widowControl w:val="0"/>
      <w:autoSpaceDE w:val="0"/>
      <w:autoSpaceDN w:val="0"/>
      <w:adjustRightInd w:val="0"/>
    </w:pPr>
    <w:rPr>
      <w:rFonts w:eastAsiaTheme="minorEastAsia"/>
    </w:rPr>
  </w:style>
  <w:style w:type="paragraph" w:customStyle="1" w:styleId="Style2">
    <w:name w:val="Style2"/>
    <w:basedOn w:val="a"/>
    <w:uiPriority w:val="99"/>
    <w:rsid w:val="008F02BE"/>
    <w:pPr>
      <w:widowControl w:val="0"/>
      <w:autoSpaceDE w:val="0"/>
      <w:autoSpaceDN w:val="0"/>
      <w:adjustRightInd w:val="0"/>
      <w:spacing w:line="480" w:lineRule="exact"/>
      <w:jc w:val="both"/>
    </w:pPr>
    <w:rPr>
      <w:rFonts w:eastAsiaTheme="minorEastAsia"/>
    </w:rPr>
  </w:style>
  <w:style w:type="paragraph" w:customStyle="1" w:styleId="Style3">
    <w:name w:val="Style3"/>
    <w:basedOn w:val="a"/>
    <w:uiPriority w:val="99"/>
    <w:rsid w:val="008F02BE"/>
    <w:pPr>
      <w:widowControl w:val="0"/>
      <w:autoSpaceDE w:val="0"/>
      <w:autoSpaceDN w:val="0"/>
      <w:adjustRightInd w:val="0"/>
      <w:spacing w:line="377" w:lineRule="exact"/>
      <w:jc w:val="both"/>
    </w:pPr>
    <w:rPr>
      <w:rFonts w:eastAsiaTheme="minorEastAsia"/>
    </w:rPr>
  </w:style>
  <w:style w:type="paragraph" w:customStyle="1" w:styleId="Style4">
    <w:name w:val="Style4"/>
    <w:basedOn w:val="a"/>
    <w:uiPriority w:val="99"/>
    <w:rsid w:val="008F02BE"/>
    <w:pPr>
      <w:widowControl w:val="0"/>
      <w:autoSpaceDE w:val="0"/>
      <w:autoSpaceDN w:val="0"/>
      <w:adjustRightInd w:val="0"/>
      <w:spacing w:line="481" w:lineRule="exact"/>
      <w:jc w:val="both"/>
    </w:pPr>
    <w:rPr>
      <w:rFonts w:eastAsiaTheme="minorEastAsia"/>
    </w:rPr>
  </w:style>
  <w:style w:type="character" w:customStyle="1" w:styleId="FontStyle13">
    <w:name w:val="Font Style13"/>
    <w:basedOn w:val="a0"/>
    <w:uiPriority w:val="99"/>
    <w:rsid w:val="008F02BE"/>
    <w:rPr>
      <w:rFonts w:ascii="Times New Roman" w:hAnsi="Times New Roman" w:cs="Times New Roman"/>
      <w:sz w:val="26"/>
      <w:szCs w:val="26"/>
    </w:rPr>
  </w:style>
  <w:style w:type="character" w:customStyle="1" w:styleId="FontStyle14">
    <w:name w:val="Font Style14"/>
    <w:basedOn w:val="a0"/>
    <w:uiPriority w:val="99"/>
    <w:rsid w:val="008F02BE"/>
    <w:rPr>
      <w:rFonts w:ascii="Calibri" w:hAnsi="Calibri" w:cs="Calibri"/>
      <w:sz w:val="26"/>
      <w:szCs w:val="26"/>
    </w:rPr>
  </w:style>
  <w:style w:type="character" w:customStyle="1" w:styleId="FontStyle17">
    <w:name w:val="Font Style17"/>
    <w:basedOn w:val="a0"/>
    <w:uiPriority w:val="99"/>
    <w:rsid w:val="008F02BE"/>
    <w:rPr>
      <w:rFonts w:ascii="Times New Roman" w:hAnsi="Times New Roman" w:cs="Times New Roman"/>
      <w:b/>
      <w:bCs/>
      <w:sz w:val="26"/>
      <w:szCs w:val="26"/>
    </w:rPr>
  </w:style>
  <w:style w:type="paragraph" w:styleId="11">
    <w:name w:val="toc 1"/>
    <w:basedOn w:val="a"/>
    <w:next w:val="a"/>
    <w:autoRedefine/>
    <w:uiPriority w:val="39"/>
    <w:qFormat/>
    <w:rsid w:val="008F02BE"/>
    <w:pPr>
      <w:tabs>
        <w:tab w:val="right" w:leader="dot" w:pos="9354"/>
      </w:tabs>
      <w:spacing w:line="360" w:lineRule="auto"/>
      <w:jc w:val="center"/>
    </w:pPr>
    <w:rPr>
      <w:b/>
      <w:bCs/>
      <w:caps/>
      <w:sz w:val="28"/>
      <w:szCs w:val="28"/>
      <w:lang w:eastAsia="en-US"/>
    </w:rPr>
  </w:style>
  <w:style w:type="paragraph" w:customStyle="1" w:styleId="Default">
    <w:name w:val="Default"/>
    <w:rsid w:val="008F02B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0">
    <w:name w:val="Hyperlink"/>
    <w:basedOn w:val="a0"/>
    <w:uiPriority w:val="99"/>
    <w:rsid w:val="008F02BE"/>
    <w:rPr>
      <w:color w:val="0000FF"/>
      <w:u w:val="single"/>
    </w:rPr>
  </w:style>
  <w:style w:type="paragraph" w:customStyle="1" w:styleId="095">
    <w:name w:val="Стиль Первая строка:  095 см"/>
    <w:basedOn w:val="a"/>
    <w:rsid w:val="008F02BE"/>
    <w:pPr>
      <w:ind w:firstLine="540"/>
    </w:pPr>
    <w:rPr>
      <w:szCs w:val="20"/>
    </w:rPr>
  </w:style>
  <w:style w:type="paragraph" w:styleId="af1">
    <w:name w:val="TOC Heading"/>
    <w:basedOn w:val="1"/>
    <w:next w:val="a"/>
    <w:uiPriority w:val="39"/>
    <w:qFormat/>
    <w:rsid w:val="008F02BE"/>
    <w:pPr>
      <w:keepLines/>
      <w:spacing w:before="480" w:after="0" w:line="276" w:lineRule="auto"/>
      <w:ind w:firstLine="0"/>
      <w:outlineLvl w:val="9"/>
    </w:pPr>
    <w:rPr>
      <w:color w:val="365F91"/>
      <w:kern w:val="0"/>
      <w:sz w:val="28"/>
      <w:szCs w:val="28"/>
      <w:lang w:val="ru-RU"/>
    </w:rPr>
  </w:style>
  <w:style w:type="paragraph" w:styleId="21">
    <w:name w:val="toc 2"/>
    <w:basedOn w:val="a"/>
    <w:next w:val="a"/>
    <w:autoRedefine/>
    <w:uiPriority w:val="39"/>
    <w:qFormat/>
    <w:rsid w:val="008F02BE"/>
    <w:pPr>
      <w:spacing w:before="240" w:line="480" w:lineRule="auto"/>
      <w:ind w:firstLine="360"/>
    </w:pPr>
    <w:rPr>
      <w:rFonts w:ascii="Calibri" w:hAnsi="Calibri" w:cs="Calibri"/>
      <w:b/>
      <w:bCs/>
      <w:sz w:val="20"/>
      <w:szCs w:val="20"/>
      <w:lang w:val="en-US" w:eastAsia="en-US"/>
    </w:rPr>
  </w:style>
  <w:style w:type="paragraph" w:styleId="31">
    <w:name w:val="toc 3"/>
    <w:basedOn w:val="a"/>
    <w:next w:val="a"/>
    <w:autoRedefine/>
    <w:uiPriority w:val="39"/>
    <w:qFormat/>
    <w:rsid w:val="008F02BE"/>
    <w:pPr>
      <w:spacing w:line="480" w:lineRule="auto"/>
      <w:ind w:left="220" w:firstLine="360"/>
    </w:pPr>
    <w:rPr>
      <w:rFonts w:ascii="Calibri" w:hAnsi="Calibri" w:cs="Calibri"/>
      <w:sz w:val="20"/>
      <w:szCs w:val="20"/>
      <w:lang w:val="en-US" w:eastAsia="en-US"/>
    </w:rPr>
  </w:style>
  <w:style w:type="paragraph" w:styleId="41">
    <w:name w:val="toc 4"/>
    <w:basedOn w:val="a"/>
    <w:next w:val="a"/>
    <w:autoRedefine/>
    <w:rsid w:val="008F02BE"/>
    <w:pPr>
      <w:spacing w:line="480" w:lineRule="auto"/>
      <w:ind w:left="440" w:firstLine="360"/>
    </w:pPr>
    <w:rPr>
      <w:rFonts w:ascii="Calibri" w:hAnsi="Calibri" w:cs="Calibri"/>
      <w:sz w:val="20"/>
      <w:szCs w:val="20"/>
      <w:lang w:val="en-US" w:eastAsia="en-US"/>
    </w:rPr>
  </w:style>
  <w:style w:type="paragraph" w:styleId="51">
    <w:name w:val="toc 5"/>
    <w:basedOn w:val="a"/>
    <w:next w:val="a"/>
    <w:autoRedefine/>
    <w:rsid w:val="008F02BE"/>
    <w:pPr>
      <w:spacing w:line="480" w:lineRule="auto"/>
      <w:ind w:left="660" w:firstLine="360"/>
    </w:pPr>
    <w:rPr>
      <w:rFonts w:ascii="Calibri" w:hAnsi="Calibri" w:cs="Calibri"/>
      <w:sz w:val="20"/>
      <w:szCs w:val="20"/>
      <w:lang w:val="en-US" w:eastAsia="en-US"/>
    </w:rPr>
  </w:style>
  <w:style w:type="paragraph" w:styleId="61">
    <w:name w:val="toc 6"/>
    <w:basedOn w:val="a"/>
    <w:next w:val="a"/>
    <w:autoRedefine/>
    <w:rsid w:val="008F02BE"/>
    <w:pPr>
      <w:spacing w:line="480" w:lineRule="auto"/>
      <w:ind w:left="880" w:firstLine="360"/>
    </w:pPr>
    <w:rPr>
      <w:rFonts w:ascii="Calibri" w:hAnsi="Calibri" w:cs="Calibri"/>
      <w:sz w:val="20"/>
      <w:szCs w:val="20"/>
      <w:lang w:val="en-US" w:eastAsia="en-US"/>
    </w:rPr>
  </w:style>
  <w:style w:type="paragraph" w:styleId="7">
    <w:name w:val="toc 7"/>
    <w:basedOn w:val="a"/>
    <w:next w:val="a"/>
    <w:autoRedefine/>
    <w:rsid w:val="008F02BE"/>
    <w:pPr>
      <w:spacing w:line="480" w:lineRule="auto"/>
      <w:ind w:left="1100" w:firstLine="360"/>
    </w:pPr>
    <w:rPr>
      <w:rFonts w:ascii="Calibri" w:hAnsi="Calibri" w:cs="Calibri"/>
      <w:sz w:val="20"/>
      <w:szCs w:val="20"/>
      <w:lang w:val="en-US" w:eastAsia="en-US"/>
    </w:rPr>
  </w:style>
  <w:style w:type="paragraph" w:styleId="8">
    <w:name w:val="toc 8"/>
    <w:basedOn w:val="a"/>
    <w:next w:val="a"/>
    <w:autoRedefine/>
    <w:rsid w:val="008F02BE"/>
    <w:pPr>
      <w:spacing w:line="480" w:lineRule="auto"/>
      <w:ind w:left="1320" w:firstLine="360"/>
    </w:pPr>
    <w:rPr>
      <w:rFonts w:ascii="Calibri" w:hAnsi="Calibri" w:cs="Calibri"/>
      <w:sz w:val="20"/>
      <w:szCs w:val="20"/>
      <w:lang w:val="en-US" w:eastAsia="en-US"/>
    </w:rPr>
  </w:style>
  <w:style w:type="paragraph" w:styleId="9">
    <w:name w:val="toc 9"/>
    <w:basedOn w:val="a"/>
    <w:next w:val="a"/>
    <w:autoRedefine/>
    <w:rsid w:val="008F02BE"/>
    <w:pPr>
      <w:spacing w:line="480" w:lineRule="auto"/>
      <w:ind w:left="1540" w:firstLine="360"/>
    </w:pPr>
    <w:rPr>
      <w:rFonts w:ascii="Calibri" w:hAnsi="Calibri" w:cs="Calibri"/>
      <w:sz w:val="20"/>
      <w:szCs w:val="20"/>
      <w:lang w:val="en-US" w:eastAsia="en-US"/>
    </w:rPr>
  </w:style>
  <w:style w:type="paragraph" w:styleId="af2">
    <w:name w:val="Balloon Text"/>
    <w:basedOn w:val="a"/>
    <w:link w:val="af3"/>
    <w:rsid w:val="008F02BE"/>
    <w:pPr>
      <w:ind w:firstLine="360"/>
    </w:pPr>
    <w:rPr>
      <w:rFonts w:ascii="Tahoma" w:hAnsi="Tahoma" w:cs="Tahoma"/>
      <w:sz w:val="16"/>
      <w:szCs w:val="16"/>
      <w:lang w:val="en-US" w:eastAsia="en-US"/>
    </w:rPr>
  </w:style>
  <w:style w:type="character" w:customStyle="1" w:styleId="af3">
    <w:name w:val="Текст выноски Знак"/>
    <w:basedOn w:val="a0"/>
    <w:link w:val="af2"/>
    <w:rsid w:val="008F02BE"/>
    <w:rPr>
      <w:rFonts w:ascii="Tahoma" w:eastAsia="Times New Roman" w:hAnsi="Tahoma" w:cs="Tahoma"/>
      <w:sz w:val="16"/>
      <w:szCs w:val="16"/>
      <w:lang w:val="en-US"/>
    </w:rPr>
  </w:style>
  <w:style w:type="character" w:customStyle="1" w:styleId="apple-converted-space">
    <w:name w:val="apple-converted-space"/>
    <w:basedOn w:val="a0"/>
    <w:rsid w:val="008F02BE"/>
  </w:style>
  <w:style w:type="paragraph" w:customStyle="1" w:styleId="ConsPlusNormal">
    <w:name w:val="ConsPlusNormal"/>
    <w:rsid w:val="008F02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 Spacing"/>
    <w:link w:val="af5"/>
    <w:uiPriority w:val="1"/>
    <w:qFormat/>
    <w:rsid w:val="008F02BE"/>
    <w:pPr>
      <w:spacing w:after="0" w:line="240" w:lineRule="auto"/>
    </w:pPr>
    <w:rPr>
      <w:rFonts w:ascii="Calibri" w:eastAsia="Times New Roman" w:hAnsi="Calibri" w:cs="Times New Roman"/>
    </w:rPr>
  </w:style>
  <w:style w:type="character" w:customStyle="1" w:styleId="af5">
    <w:name w:val="Без интервала Знак"/>
    <w:basedOn w:val="a0"/>
    <w:link w:val="af4"/>
    <w:uiPriority w:val="1"/>
    <w:rsid w:val="008F02BE"/>
    <w:rPr>
      <w:rFonts w:ascii="Calibri" w:eastAsia="Times New Roman" w:hAnsi="Calibri" w:cs="Times New Roman"/>
    </w:rPr>
  </w:style>
  <w:style w:type="paragraph" w:styleId="af6">
    <w:name w:val="Block Text"/>
    <w:basedOn w:val="a"/>
    <w:rsid w:val="008F02BE"/>
    <w:pPr>
      <w:ind w:left="1080" w:right="1154"/>
      <w:jc w:val="center"/>
    </w:pPr>
    <w:rPr>
      <w:b/>
      <w:sz w:val="36"/>
      <w:szCs w:val="20"/>
    </w:rPr>
  </w:style>
  <w:style w:type="paragraph" w:styleId="af7">
    <w:name w:val="Normal (Web)"/>
    <w:basedOn w:val="a"/>
    <w:uiPriority w:val="99"/>
    <w:unhideWhenUsed/>
    <w:rsid w:val="008F02BE"/>
    <w:pPr>
      <w:spacing w:before="100" w:beforeAutospacing="1" w:after="100" w:afterAutospacing="1"/>
    </w:pPr>
  </w:style>
  <w:style w:type="character" w:styleId="af8">
    <w:name w:val="Strong"/>
    <w:basedOn w:val="a0"/>
    <w:uiPriority w:val="22"/>
    <w:qFormat/>
    <w:rsid w:val="008F02BE"/>
    <w:rPr>
      <w:b/>
      <w:bCs/>
    </w:rPr>
  </w:style>
  <w:style w:type="character" w:customStyle="1" w:styleId="FontStyle68">
    <w:name w:val="Font Style68"/>
    <w:basedOn w:val="a0"/>
    <w:uiPriority w:val="99"/>
    <w:rsid w:val="008F02BE"/>
    <w:rPr>
      <w:rFonts w:ascii="Times New Roman" w:hAnsi="Times New Roman" w:cs="Times New Roman"/>
      <w:sz w:val="26"/>
      <w:szCs w:val="26"/>
    </w:rPr>
  </w:style>
  <w:style w:type="paragraph" w:customStyle="1" w:styleId="Style47">
    <w:name w:val="Style47"/>
    <w:basedOn w:val="a"/>
    <w:uiPriority w:val="99"/>
    <w:rsid w:val="008F02BE"/>
    <w:pPr>
      <w:widowControl w:val="0"/>
      <w:autoSpaceDE w:val="0"/>
      <w:autoSpaceDN w:val="0"/>
      <w:adjustRightInd w:val="0"/>
      <w:jc w:val="right"/>
    </w:pPr>
    <w:rPr>
      <w:rFonts w:eastAsiaTheme="minorEastAsia"/>
    </w:rPr>
  </w:style>
  <w:style w:type="character" w:customStyle="1" w:styleId="CharStyle158">
    <w:name w:val="CharStyle158"/>
    <w:basedOn w:val="a0"/>
    <w:rsid w:val="008F02BE"/>
    <w:rPr>
      <w:rFonts w:ascii="Times New Roman" w:eastAsia="Times New Roman" w:hAnsi="Times New Roman" w:cs="Times New Roman"/>
      <w:b/>
      <w:bCs/>
      <w:i w:val="0"/>
      <w:iCs w:val="0"/>
      <w:smallCaps w:val="0"/>
      <w:sz w:val="24"/>
      <w:szCs w:val="24"/>
    </w:rPr>
  </w:style>
  <w:style w:type="paragraph" w:customStyle="1" w:styleId="Style200">
    <w:name w:val="Style200"/>
    <w:basedOn w:val="a"/>
    <w:rsid w:val="008F02BE"/>
    <w:pPr>
      <w:spacing w:line="283" w:lineRule="exact"/>
      <w:ind w:firstLine="715"/>
    </w:pPr>
    <w:rPr>
      <w:sz w:val="20"/>
      <w:szCs w:val="20"/>
    </w:rPr>
  </w:style>
  <w:style w:type="character" w:styleId="af9">
    <w:name w:val="Emphasis"/>
    <w:basedOn w:val="a0"/>
    <w:qFormat/>
    <w:rsid w:val="008F02BE"/>
    <w:rPr>
      <w:i/>
      <w:iCs/>
    </w:rPr>
  </w:style>
  <w:style w:type="paragraph" w:customStyle="1" w:styleId="Style83">
    <w:name w:val="Style83"/>
    <w:basedOn w:val="a"/>
    <w:uiPriority w:val="99"/>
    <w:rsid w:val="008F02BE"/>
    <w:pPr>
      <w:widowControl w:val="0"/>
      <w:autoSpaceDE w:val="0"/>
      <w:autoSpaceDN w:val="0"/>
      <w:adjustRightInd w:val="0"/>
      <w:jc w:val="center"/>
    </w:pPr>
    <w:rPr>
      <w:rFonts w:eastAsiaTheme="minorEastAsia"/>
    </w:rPr>
  </w:style>
  <w:style w:type="paragraph" w:customStyle="1" w:styleId="Style86">
    <w:name w:val="Style86"/>
    <w:basedOn w:val="a"/>
    <w:uiPriority w:val="99"/>
    <w:rsid w:val="008F02BE"/>
    <w:pPr>
      <w:widowControl w:val="0"/>
      <w:autoSpaceDE w:val="0"/>
      <w:autoSpaceDN w:val="0"/>
      <w:adjustRightInd w:val="0"/>
      <w:jc w:val="both"/>
    </w:pPr>
    <w:rPr>
      <w:rFonts w:eastAsiaTheme="minorEastAsia"/>
    </w:rPr>
  </w:style>
  <w:style w:type="paragraph" w:customStyle="1" w:styleId="Style144">
    <w:name w:val="Style144"/>
    <w:basedOn w:val="a"/>
    <w:uiPriority w:val="99"/>
    <w:rsid w:val="008F02BE"/>
    <w:pPr>
      <w:widowControl w:val="0"/>
      <w:autoSpaceDE w:val="0"/>
      <w:autoSpaceDN w:val="0"/>
      <w:adjustRightInd w:val="0"/>
      <w:spacing w:line="277" w:lineRule="exact"/>
      <w:ind w:firstLine="1286"/>
    </w:pPr>
    <w:rPr>
      <w:rFonts w:eastAsiaTheme="minorEastAsia"/>
    </w:rPr>
  </w:style>
  <w:style w:type="paragraph" w:customStyle="1" w:styleId="Style145">
    <w:name w:val="Style145"/>
    <w:basedOn w:val="a"/>
    <w:uiPriority w:val="99"/>
    <w:rsid w:val="008F02BE"/>
    <w:pPr>
      <w:widowControl w:val="0"/>
      <w:autoSpaceDE w:val="0"/>
      <w:autoSpaceDN w:val="0"/>
      <w:adjustRightInd w:val="0"/>
      <w:jc w:val="right"/>
    </w:pPr>
    <w:rPr>
      <w:rFonts w:eastAsiaTheme="minorEastAsia"/>
    </w:rPr>
  </w:style>
  <w:style w:type="paragraph" w:customStyle="1" w:styleId="Style147">
    <w:name w:val="Style147"/>
    <w:basedOn w:val="a"/>
    <w:uiPriority w:val="99"/>
    <w:rsid w:val="008F02BE"/>
    <w:pPr>
      <w:widowControl w:val="0"/>
      <w:autoSpaceDE w:val="0"/>
      <w:autoSpaceDN w:val="0"/>
      <w:adjustRightInd w:val="0"/>
      <w:spacing w:line="278" w:lineRule="exact"/>
      <w:ind w:firstLine="2885"/>
    </w:pPr>
    <w:rPr>
      <w:rFonts w:eastAsiaTheme="minorEastAsia"/>
    </w:rPr>
  </w:style>
  <w:style w:type="paragraph" w:customStyle="1" w:styleId="Style148">
    <w:name w:val="Style148"/>
    <w:basedOn w:val="a"/>
    <w:uiPriority w:val="99"/>
    <w:rsid w:val="008F02BE"/>
    <w:pPr>
      <w:widowControl w:val="0"/>
      <w:autoSpaceDE w:val="0"/>
      <w:autoSpaceDN w:val="0"/>
      <w:adjustRightInd w:val="0"/>
      <w:spacing w:line="278" w:lineRule="exact"/>
      <w:ind w:firstLine="701"/>
      <w:jc w:val="both"/>
    </w:pPr>
    <w:rPr>
      <w:rFonts w:eastAsiaTheme="minorEastAsia"/>
    </w:rPr>
  </w:style>
  <w:style w:type="paragraph" w:customStyle="1" w:styleId="Style149">
    <w:name w:val="Style149"/>
    <w:basedOn w:val="a"/>
    <w:uiPriority w:val="99"/>
    <w:rsid w:val="008F02BE"/>
    <w:pPr>
      <w:widowControl w:val="0"/>
      <w:autoSpaceDE w:val="0"/>
      <w:autoSpaceDN w:val="0"/>
      <w:adjustRightInd w:val="0"/>
      <w:spacing w:line="274" w:lineRule="exact"/>
      <w:ind w:hanging="1594"/>
    </w:pPr>
    <w:rPr>
      <w:rFonts w:eastAsiaTheme="minorEastAsia"/>
    </w:rPr>
  </w:style>
  <w:style w:type="paragraph" w:customStyle="1" w:styleId="Style151">
    <w:name w:val="Style151"/>
    <w:basedOn w:val="a"/>
    <w:uiPriority w:val="99"/>
    <w:rsid w:val="008F02BE"/>
    <w:pPr>
      <w:widowControl w:val="0"/>
      <w:autoSpaceDE w:val="0"/>
      <w:autoSpaceDN w:val="0"/>
      <w:adjustRightInd w:val="0"/>
      <w:jc w:val="center"/>
    </w:pPr>
    <w:rPr>
      <w:rFonts w:eastAsiaTheme="minorEastAsia"/>
    </w:rPr>
  </w:style>
  <w:style w:type="paragraph" w:customStyle="1" w:styleId="Style154">
    <w:name w:val="Style154"/>
    <w:basedOn w:val="a"/>
    <w:uiPriority w:val="99"/>
    <w:rsid w:val="008F02BE"/>
    <w:pPr>
      <w:widowControl w:val="0"/>
      <w:autoSpaceDE w:val="0"/>
      <w:autoSpaceDN w:val="0"/>
      <w:adjustRightInd w:val="0"/>
      <w:spacing w:line="278" w:lineRule="exact"/>
      <w:ind w:hanging="1027"/>
    </w:pPr>
    <w:rPr>
      <w:rFonts w:eastAsiaTheme="minorEastAsia"/>
    </w:rPr>
  </w:style>
  <w:style w:type="paragraph" w:customStyle="1" w:styleId="Style170">
    <w:name w:val="Style170"/>
    <w:basedOn w:val="a"/>
    <w:uiPriority w:val="99"/>
    <w:rsid w:val="008F02BE"/>
    <w:pPr>
      <w:widowControl w:val="0"/>
      <w:autoSpaceDE w:val="0"/>
      <w:autoSpaceDN w:val="0"/>
      <w:adjustRightInd w:val="0"/>
      <w:spacing w:line="276" w:lineRule="exact"/>
      <w:ind w:firstLine="1690"/>
      <w:jc w:val="both"/>
    </w:pPr>
    <w:rPr>
      <w:rFonts w:eastAsiaTheme="minorEastAsia"/>
    </w:rPr>
  </w:style>
  <w:style w:type="paragraph" w:customStyle="1" w:styleId="Style172">
    <w:name w:val="Style172"/>
    <w:basedOn w:val="a"/>
    <w:uiPriority w:val="99"/>
    <w:rsid w:val="008F02BE"/>
    <w:pPr>
      <w:widowControl w:val="0"/>
      <w:autoSpaceDE w:val="0"/>
      <w:autoSpaceDN w:val="0"/>
      <w:adjustRightInd w:val="0"/>
      <w:spacing w:line="274" w:lineRule="exact"/>
      <w:ind w:firstLine="5784"/>
    </w:pPr>
    <w:rPr>
      <w:rFonts w:eastAsiaTheme="minorEastAsia"/>
    </w:rPr>
  </w:style>
  <w:style w:type="paragraph" w:customStyle="1" w:styleId="Style174">
    <w:name w:val="Style174"/>
    <w:basedOn w:val="a"/>
    <w:uiPriority w:val="99"/>
    <w:rsid w:val="008F02BE"/>
    <w:pPr>
      <w:widowControl w:val="0"/>
      <w:autoSpaceDE w:val="0"/>
      <w:autoSpaceDN w:val="0"/>
      <w:adjustRightInd w:val="0"/>
      <w:spacing w:line="274" w:lineRule="exact"/>
      <w:ind w:firstLine="3134"/>
    </w:pPr>
    <w:rPr>
      <w:rFonts w:eastAsiaTheme="minorEastAsia"/>
    </w:rPr>
  </w:style>
  <w:style w:type="paragraph" w:customStyle="1" w:styleId="Style176">
    <w:name w:val="Style176"/>
    <w:basedOn w:val="a"/>
    <w:uiPriority w:val="99"/>
    <w:rsid w:val="008F02BE"/>
    <w:pPr>
      <w:widowControl w:val="0"/>
      <w:autoSpaceDE w:val="0"/>
      <w:autoSpaceDN w:val="0"/>
      <w:adjustRightInd w:val="0"/>
      <w:spacing w:line="547" w:lineRule="exact"/>
      <w:ind w:firstLine="2414"/>
    </w:pPr>
    <w:rPr>
      <w:rFonts w:eastAsiaTheme="minorEastAsia"/>
    </w:rPr>
  </w:style>
  <w:style w:type="paragraph" w:customStyle="1" w:styleId="Style178">
    <w:name w:val="Style178"/>
    <w:basedOn w:val="a"/>
    <w:uiPriority w:val="99"/>
    <w:rsid w:val="008F02BE"/>
    <w:pPr>
      <w:widowControl w:val="0"/>
      <w:autoSpaceDE w:val="0"/>
      <w:autoSpaceDN w:val="0"/>
      <w:adjustRightInd w:val="0"/>
      <w:spacing w:line="274" w:lineRule="exact"/>
      <w:ind w:firstLine="6629"/>
    </w:pPr>
    <w:rPr>
      <w:rFonts w:eastAsiaTheme="minorEastAsia"/>
    </w:rPr>
  </w:style>
  <w:style w:type="paragraph" w:customStyle="1" w:styleId="Style181">
    <w:name w:val="Style181"/>
    <w:basedOn w:val="a"/>
    <w:uiPriority w:val="99"/>
    <w:rsid w:val="008F02BE"/>
    <w:pPr>
      <w:widowControl w:val="0"/>
      <w:autoSpaceDE w:val="0"/>
      <w:autoSpaceDN w:val="0"/>
      <w:adjustRightInd w:val="0"/>
      <w:spacing w:line="276" w:lineRule="exact"/>
      <w:ind w:firstLine="706"/>
    </w:pPr>
    <w:rPr>
      <w:rFonts w:eastAsiaTheme="minorEastAsia"/>
    </w:rPr>
  </w:style>
  <w:style w:type="paragraph" w:customStyle="1" w:styleId="Style184">
    <w:name w:val="Style184"/>
    <w:basedOn w:val="a"/>
    <w:uiPriority w:val="99"/>
    <w:rsid w:val="008F02BE"/>
    <w:pPr>
      <w:widowControl w:val="0"/>
      <w:autoSpaceDE w:val="0"/>
      <w:autoSpaceDN w:val="0"/>
      <w:adjustRightInd w:val="0"/>
      <w:spacing w:line="278" w:lineRule="exact"/>
      <w:ind w:firstLine="499"/>
    </w:pPr>
    <w:rPr>
      <w:rFonts w:eastAsiaTheme="minorEastAsia"/>
    </w:rPr>
  </w:style>
  <w:style w:type="paragraph" w:customStyle="1" w:styleId="Style166">
    <w:name w:val="Style166"/>
    <w:basedOn w:val="a"/>
    <w:uiPriority w:val="99"/>
    <w:rsid w:val="008F02BE"/>
    <w:pPr>
      <w:widowControl w:val="0"/>
      <w:autoSpaceDE w:val="0"/>
      <w:autoSpaceDN w:val="0"/>
      <w:adjustRightInd w:val="0"/>
      <w:spacing w:line="475" w:lineRule="exact"/>
      <w:ind w:firstLine="1056"/>
    </w:pPr>
    <w:rPr>
      <w:rFonts w:eastAsiaTheme="minorEastAsia"/>
    </w:rPr>
  </w:style>
  <w:style w:type="paragraph" w:customStyle="1" w:styleId="Style77">
    <w:name w:val="Style77"/>
    <w:basedOn w:val="a"/>
    <w:uiPriority w:val="99"/>
    <w:rsid w:val="00E55C86"/>
    <w:pPr>
      <w:widowControl w:val="0"/>
      <w:autoSpaceDE w:val="0"/>
      <w:autoSpaceDN w:val="0"/>
      <w:adjustRightInd w:val="0"/>
      <w:spacing w:line="252" w:lineRule="exact"/>
    </w:pPr>
  </w:style>
  <w:style w:type="character" w:customStyle="1" w:styleId="a9">
    <w:name w:val="Абзац списка Знак"/>
    <w:aliases w:val="Содержание. 2 уровень Знак,List Paragraph Знак"/>
    <w:link w:val="a8"/>
    <w:uiPriority w:val="34"/>
    <w:qFormat/>
    <w:locked/>
    <w:rsid w:val="003B1046"/>
    <w:rPr>
      <w:rFonts w:ascii="Calibri" w:eastAsia="Times New Roman" w:hAnsi="Calibri" w:cs="Times New Roman"/>
      <w:lang w:eastAsia="ru-RU"/>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b"/>
    <w:uiPriority w:val="99"/>
    <w:qFormat/>
    <w:rsid w:val="003B1046"/>
    <w:rPr>
      <w:sz w:val="20"/>
      <w:szCs w:val="20"/>
      <w:lang w:val="en-US"/>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a"/>
    <w:uiPriority w:val="99"/>
    <w:rsid w:val="003B1046"/>
    <w:rPr>
      <w:rFonts w:ascii="Times New Roman" w:eastAsia="Times New Roman" w:hAnsi="Times New Roman" w:cs="Times New Roman"/>
      <w:sz w:val="20"/>
      <w:szCs w:val="20"/>
      <w:lang w:val="en-US"/>
    </w:rPr>
  </w:style>
  <w:style w:type="character" w:styleId="afc">
    <w:name w:val="footnote reference"/>
    <w:uiPriority w:val="99"/>
    <w:rsid w:val="003B1046"/>
    <w:rPr>
      <w:rFonts w:cs="Times New Roman"/>
      <w:vertAlign w:val="superscript"/>
    </w:rPr>
  </w:style>
  <w:style w:type="character" w:customStyle="1" w:styleId="lwptocitemnumber">
    <w:name w:val="lwptoc_item_number"/>
    <w:basedOn w:val="a0"/>
    <w:rsid w:val="00A85183"/>
  </w:style>
  <w:style w:type="character" w:customStyle="1" w:styleId="lwptocitemlabel">
    <w:name w:val="lwptoc_item_label"/>
    <w:basedOn w:val="a0"/>
    <w:rsid w:val="00A85183"/>
  </w:style>
  <w:style w:type="paragraph" w:styleId="afd">
    <w:name w:val="Subtitle"/>
    <w:basedOn w:val="a"/>
    <w:next w:val="a"/>
    <w:link w:val="afe"/>
    <w:uiPriority w:val="11"/>
    <w:qFormat/>
    <w:rsid w:val="00267033"/>
    <w:pPr>
      <w:spacing w:after="60" w:line="276" w:lineRule="auto"/>
      <w:jc w:val="center"/>
      <w:outlineLvl w:val="1"/>
    </w:pPr>
    <w:rPr>
      <w:rFonts w:ascii="Calibri Light" w:hAnsi="Calibri Light"/>
    </w:rPr>
  </w:style>
  <w:style w:type="character" w:customStyle="1" w:styleId="afe">
    <w:name w:val="Подзаголовок Знак"/>
    <w:basedOn w:val="a0"/>
    <w:link w:val="afd"/>
    <w:uiPriority w:val="11"/>
    <w:rsid w:val="00267033"/>
    <w:rPr>
      <w:rFonts w:ascii="Calibri Light" w:eastAsia="Times New Roman" w:hAnsi="Calibri Light" w:cs="Times New Roman"/>
      <w:sz w:val="24"/>
      <w:szCs w:val="24"/>
      <w:lang w:eastAsia="ru-RU"/>
    </w:rPr>
  </w:style>
  <w:style w:type="paragraph" w:customStyle="1" w:styleId="Style33">
    <w:name w:val="Style33"/>
    <w:basedOn w:val="a"/>
    <w:uiPriority w:val="99"/>
    <w:rsid w:val="00D51FA5"/>
    <w:pPr>
      <w:widowControl w:val="0"/>
      <w:autoSpaceDE w:val="0"/>
      <w:autoSpaceDN w:val="0"/>
      <w:adjustRightInd w:val="0"/>
      <w:spacing w:line="276" w:lineRule="exact"/>
    </w:pPr>
    <w:rPr>
      <w:rFonts w:eastAsiaTheme="minorEastAsia"/>
    </w:rPr>
  </w:style>
  <w:style w:type="character" w:customStyle="1" w:styleId="FontStyle138">
    <w:name w:val="Font Style138"/>
    <w:basedOn w:val="a0"/>
    <w:uiPriority w:val="99"/>
    <w:rsid w:val="00D51FA5"/>
    <w:rPr>
      <w:rFonts w:ascii="Times New Roman" w:hAnsi="Times New Roman" w:cs="Times New Roman"/>
      <w:sz w:val="20"/>
      <w:szCs w:val="20"/>
    </w:rPr>
  </w:style>
  <w:style w:type="paragraph" w:customStyle="1" w:styleId="Style43">
    <w:name w:val="Style43"/>
    <w:basedOn w:val="a"/>
    <w:uiPriority w:val="99"/>
    <w:rsid w:val="00D51FA5"/>
    <w:pPr>
      <w:widowControl w:val="0"/>
      <w:autoSpaceDE w:val="0"/>
      <w:autoSpaceDN w:val="0"/>
      <w:adjustRightInd w:val="0"/>
      <w:spacing w:line="318" w:lineRule="exact"/>
      <w:jc w:val="both"/>
    </w:pPr>
    <w:rPr>
      <w:rFonts w:eastAsiaTheme="minorEastAsia"/>
    </w:rPr>
  </w:style>
  <w:style w:type="character" w:customStyle="1" w:styleId="FontStyle22">
    <w:name w:val="Font Style22"/>
    <w:basedOn w:val="a0"/>
    <w:uiPriority w:val="99"/>
    <w:rsid w:val="002D53C1"/>
    <w:rPr>
      <w:rFonts w:ascii="Times New Roman" w:hAnsi="Times New Roman" w:cs="Times New Roman"/>
      <w:b/>
      <w:bCs/>
      <w:sz w:val="26"/>
      <w:szCs w:val="26"/>
    </w:rPr>
  </w:style>
  <w:style w:type="character" w:customStyle="1" w:styleId="FontStyle25">
    <w:name w:val="Font Style25"/>
    <w:basedOn w:val="a0"/>
    <w:uiPriority w:val="99"/>
    <w:rsid w:val="002D53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969604">
      <w:bodyDiv w:val="1"/>
      <w:marLeft w:val="0"/>
      <w:marRight w:val="0"/>
      <w:marTop w:val="0"/>
      <w:marBottom w:val="0"/>
      <w:divBdr>
        <w:top w:val="none" w:sz="0" w:space="0" w:color="auto"/>
        <w:left w:val="none" w:sz="0" w:space="0" w:color="auto"/>
        <w:bottom w:val="none" w:sz="0" w:space="0" w:color="auto"/>
        <w:right w:val="none" w:sz="0" w:space="0" w:color="auto"/>
      </w:divBdr>
      <w:divsChild>
        <w:div w:id="625963702">
          <w:marLeft w:val="0"/>
          <w:marRight w:val="0"/>
          <w:marTop w:val="25"/>
          <w:marBottom w:val="0"/>
          <w:divBdr>
            <w:top w:val="none" w:sz="0" w:space="0" w:color="auto"/>
            <w:left w:val="none" w:sz="0" w:space="0" w:color="auto"/>
            <w:bottom w:val="none" w:sz="0" w:space="0" w:color="auto"/>
            <w:right w:val="none" w:sz="0" w:space="0" w:color="auto"/>
          </w:divBdr>
        </w:div>
        <w:div w:id="1579711650">
          <w:marLeft w:val="0"/>
          <w:marRight w:val="0"/>
          <w:marTop w:val="25"/>
          <w:marBottom w:val="0"/>
          <w:divBdr>
            <w:top w:val="none" w:sz="0" w:space="0" w:color="auto"/>
            <w:left w:val="none" w:sz="0" w:space="0" w:color="auto"/>
            <w:bottom w:val="none" w:sz="0" w:space="0" w:color="auto"/>
            <w:right w:val="none" w:sz="0" w:space="0" w:color="auto"/>
          </w:divBdr>
        </w:div>
        <w:div w:id="132605195">
          <w:marLeft w:val="0"/>
          <w:marRight w:val="0"/>
          <w:marTop w:val="25"/>
          <w:marBottom w:val="0"/>
          <w:divBdr>
            <w:top w:val="none" w:sz="0" w:space="0" w:color="auto"/>
            <w:left w:val="none" w:sz="0" w:space="0" w:color="auto"/>
            <w:bottom w:val="none" w:sz="0" w:space="0" w:color="auto"/>
            <w:right w:val="none" w:sz="0" w:space="0" w:color="auto"/>
          </w:divBdr>
        </w:div>
        <w:div w:id="104153629">
          <w:marLeft w:val="0"/>
          <w:marRight w:val="0"/>
          <w:marTop w:val="25"/>
          <w:marBottom w:val="0"/>
          <w:divBdr>
            <w:top w:val="none" w:sz="0" w:space="0" w:color="auto"/>
            <w:left w:val="none" w:sz="0" w:space="0" w:color="auto"/>
            <w:bottom w:val="none" w:sz="0" w:space="0" w:color="auto"/>
            <w:right w:val="none" w:sz="0" w:space="0" w:color="auto"/>
          </w:divBdr>
        </w:div>
        <w:div w:id="1532648745">
          <w:marLeft w:val="0"/>
          <w:marRight w:val="0"/>
          <w:marTop w:val="25"/>
          <w:marBottom w:val="0"/>
          <w:divBdr>
            <w:top w:val="none" w:sz="0" w:space="0" w:color="auto"/>
            <w:left w:val="none" w:sz="0" w:space="0" w:color="auto"/>
            <w:bottom w:val="none" w:sz="0" w:space="0" w:color="auto"/>
            <w:right w:val="none" w:sz="0" w:space="0" w:color="auto"/>
          </w:divBdr>
        </w:div>
      </w:divsChild>
    </w:div>
    <w:div w:id="167604379">
      <w:bodyDiv w:val="1"/>
      <w:marLeft w:val="0"/>
      <w:marRight w:val="0"/>
      <w:marTop w:val="0"/>
      <w:marBottom w:val="0"/>
      <w:divBdr>
        <w:top w:val="none" w:sz="0" w:space="0" w:color="auto"/>
        <w:left w:val="none" w:sz="0" w:space="0" w:color="auto"/>
        <w:bottom w:val="none" w:sz="0" w:space="0" w:color="auto"/>
        <w:right w:val="none" w:sz="0" w:space="0" w:color="auto"/>
      </w:divBdr>
    </w:div>
    <w:div w:id="173343655">
      <w:bodyDiv w:val="1"/>
      <w:marLeft w:val="0"/>
      <w:marRight w:val="0"/>
      <w:marTop w:val="0"/>
      <w:marBottom w:val="0"/>
      <w:divBdr>
        <w:top w:val="none" w:sz="0" w:space="0" w:color="auto"/>
        <w:left w:val="none" w:sz="0" w:space="0" w:color="auto"/>
        <w:bottom w:val="none" w:sz="0" w:space="0" w:color="auto"/>
        <w:right w:val="none" w:sz="0" w:space="0" w:color="auto"/>
      </w:divBdr>
    </w:div>
    <w:div w:id="178128077">
      <w:bodyDiv w:val="1"/>
      <w:marLeft w:val="0"/>
      <w:marRight w:val="0"/>
      <w:marTop w:val="0"/>
      <w:marBottom w:val="0"/>
      <w:divBdr>
        <w:top w:val="none" w:sz="0" w:space="0" w:color="auto"/>
        <w:left w:val="none" w:sz="0" w:space="0" w:color="auto"/>
        <w:bottom w:val="none" w:sz="0" w:space="0" w:color="auto"/>
        <w:right w:val="none" w:sz="0" w:space="0" w:color="auto"/>
      </w:divBdr>
    </w:div>
    <w:div w:id="266542476">
      <w:bodyDiv w:val="1"/>
      <w:marLeft w:val="0"/>
      <w:marRight w:val="0"/>
      <w:marTop w:val="0"/>
      <w:marBottom w:val="0"/>
      <w:divBdr>
        <w:top w:val="none" w:sz="0" w:space="0" w:color="auto"/>
        <w:left w:val="none" w:sz="0" w:space="0" w:color="auto"/>
        <w:bottom w:val="none" w:sz="0" w:space="0" w:color="auto"/>
        <w:right w:val="none" w:sz="0" w:space="0" w:color="auto"/>
      </w:divBdr>
    </w:div>
    <w:div w:id="356856686">
      <w:bodyDiv w:val="1"/>
      <w:marLeft w:val="0"/>
      <w:marRight w:val="0"/>
      <w:marTop w:val="0"/>
      <w:marBottom w:val="0"/>
      <w:divBdr>
        <w:top w:val="none" w:sz="0" w:space="0" w:color="auto"/>
        <w:left w:val="none" w:sz="0" w:space="0" w:color="auto"/>
        <w:bottom w:val="none" w:sz="0" w:space="0" w:color="auto"/>
        <w:right w:val="none" w:sz="0" w:space="0" w:color="auto"/>
      </w:divBdr>
    </w:div>
    <w:div w:id="541022129">
      <w:bodyDiv w:val="1"/>
      <w:marLeft w:val="0"/>
      <w:marRight w:val="0"/>
      <w:marTop w:val="0"/>
      <w:marBottom w:val="0"/>
      <w:divBdr>
        <w:top w:val="none" w:sz="0" w:space="0" w:color="auto"/>
        <w:left w:val="none" w:sz="0" w:space="0" w:color="auto"/>
        <w:bottom w:val="none" w:sz="0" w:space="0" w:color="auto"/>
        <w:right w:val="none" w:sz="0" w:space="0" w:color="auto"/>
      </w:divBdr>
    </w:div>
    <w:div w:id="667254244">
      <w:bodyDiv w:val="1"/>
      <w:marLeft w:val="0"/>
      <w:marRight w:val="0"/>
      <w:marTop w:val="0"/>
      <w:marBottom w:val="0"/>
      <w:divBdr>
        <w:top w:val="none" w:sz="0" w:space="0" w:color="auto"/>
        <w:left w:val="none" w:sz="0" w:space="0" w:color="auto"/>
        <w:bottom w:val="none" w:sz="0" w:space="0" w:color="auto"/>
        <w:right w:val="none" w:sz="0" w:space="0" w:color="auto"/>
      </w:divBdr>
      <w:divsChild>
        <w:div w:id="841089331">
          <w:marLeft w:val="0"/>
          <w:marRight w:val="0"/>
          <w:marTop w:val="25"/>
          <w:marBottom w:val="0"/>
          <w:divBdr>
            <w:top w:val="none" w:sz="0" w:space="0" w:color="auto"/>
            <w:left w:val="none" w:sz="0" w:space="0" w:color="auto"/>
            <w:bottom w:val="none" w:sz="0" w:space="0" w:color="auto"/>
            <w:right w:val="none" w:sz="0" w:space="0" w:color="auto"/>
          </w:divBdr>
        </w:div>
        <w:div w:id="48265609">
          <w:marLeft w:val="0"/>
          <w:marRight w:val="0"/>
          <w:marTop w:val="25"/>
          <w:marBottom w:val="0"/>
          <w:divBdr>
            <w:top w:val="none" w:sz="0" w:space="0" w:color="auto"/>
            <w:left w:val="none" w:sz="0" w:space="0" w:color="auto"/>
            <w:bottom w:val="none" w:sz="0" w:space="0" w:color="auto"/>
            <w:right w:val="none" w:sz="0" w:space="0" w:color="auto"/>
          </w:divBdr>
        </w:div>
        <w:div w:id="513761192">
          <w:marLeft w:val="0"/>
          <w:marRight w:val="0"/>
          <w:marTop w:val="25"/>
          <w:marBottom w:val="0"/>
          <w:divBdr>
            <w:top w:val="none" w:sz="0" w:space="0" w:color="auto"/>
            <w:left w:val="none" w:sz="0" w:space="0" w:color="auto"/>
            <w:bottom w:val="none" w:sz="0" w:space="0" w:color="auto"/>
            <w:right w:val="none" w:sz="0" w:space="0" w:color="auto"/>
          </w:divBdr>
        </w:div>
        <w:div w:id="1591160156">
          <w:marLeft w:val="0"/>
          <w:marRight w:val="0"/>
          <w:marTop w:val="25"/>
          <w:marBottom w:val="0"/>
          <w:divBdr>
            <w:top w:val="none" w:sz="0" w:space="0" w:color="auto"/>
            <w:left w:val="none" w:sz="0" w:space="0" w:color="auto"/>
            <w:bottom w:val="none" w:sz="0" w:space="0" w:color="auto"/>
            <w:right w:val="none" w:sz="0" w:space="0" w:color="auto"/>
          </w:divBdr>
        </w:div>
        <w:div w:id="905795858">
          <w:marLeft w:val="0"/>
          <w:marRight w:val="0"/>
          <w:marTop w:val="25"/>
          <w:marBottom w:val="0"/>
          <w:divBdr>
            <w:top w:val="none" w:sz="0" w:space="0" w:color="auto"/>
            <w:left w:val="none" w:sz="0" w:space="0" w:color="auto"/>
            <w:bottom w:val="none" w:sz="0" w:space="0" w:color="auto"/>
            <w:right w:val="none" w:sz="0" w:space="0" w:color="auto"/>
          </w:divBdr>
        </w:div>
      </w:divsChild>
    </w:div>
    <w:div w:id="670184356">
      <w:bodyDiv w:val="1"/>
      <w:marLeft w:val="0"/>
      <w:marRight w:val="0"/>
      <w:marTop w:val="0"/>
      <w:marBottom w:val="0"/>
      <w:divBdr>
        <w:top w:val="none" w:sz="0" w:space="0" w:color="auto"/>
        <w:left w:val="none" w:sz="0" w:space="0" w:color="auto"/>
        <w:bottom w:val="none" w:sz="0" w:space="0" w:color="auto"/>
        <w:right w:val="none" w:sz="0" w:space="0" w:color="auto"/>
      </w:divBdr>
    </w:div>
    <w:div w:id="675228560">
      <w:bodyDiv w:val="1"/>
      <w:marLeft w:val="0"/>
      <w:marRight w:val="0"/>
      <w:marTop w:val="0"/>
      <w:marBottom w:val="0"/>
      <w:divBdr>
        <w:top w:val="none" w:sz="0" w:space="0" w:color="auto"/>
        <w:left w:val="none" w:sz="0" w:space="0" w:color="auto"/>
        <w:bottom w:val="none" w:sz="0" w:space="0" w:color="auto"/>
        <w:right w:val="none" w:sz="0" w:space="0" w:color="auto"/>
      </w:divBdr>
    </w:div>
    <w:div w:id="689373417">
      <w:bodyDiv w:val="1"/>
      <w:marLeft w:val="0"/>
      <w:marRight w:val="0"/>
      <w:marTop w:val="0"/>
      <w:marBottom w:val="0"/>
      <w:divBdr>
        <w:top w:val="none" w:sz="0" w:space="0" w:color="auto"/>
        <w:left w:val="none" w:sz="0" w:space="0" w:color="auto"/>
        <w:bottom w:val="none" w:sz="0" w:space="0" w:color="auto"/>
        <w:right w:val="none" w:sz="0" w:space="0" w:color="auto"/>
      </w:divBdr>
    </w:div>
    <w:div w:id="738551256">
      <w:bodyDiv w:val="1"/>
      <w:marLeft w:val="0"/>
      <w:marRight w:val="0"/>
      <w:marTop w:val="0"/>
      <w:marBottom w:val="0"/>
      <w:divBdr>
        <w:top w:val="none" w:sz="0" w:space="0" w:color="auto"/>
        <w:left w:val="none" w:sz="0" w:space="0" w:color="auto"/>
        <w:bottom w:val="none" w:sz="0" w:space="0" w:color="auto"/>
        <w:right w:val="none" w:sz="0" w:space="0" w:color="auto"/>
      </w:divBdr>
    </w:div>
    <w:div w:id="778527848">
      <w:bodyDiv w:val="1"/>
      <w:marLeft w:val="0"/>
      <w:marRight w:val="0"/>
      <w:marTop w:val="0"/>
      <w:marBottom w:val="0"/>
      <w:divBdr>
        <w:top w:val="none" w:sz="0" w:space="0" w:color="auto"/>
        <w:left w:val="none" w:sz="0" w:space="0" w:color="auto"/>
        <w:bottom w:val="none" w:sz="0" w:space="0" w:color="auto"/>
        <w:right w:val="none" w:sz="0" w:space="0" w:color="auto"/>
      </w:divBdr>
    </w:div>
    <w:div w:id="896359707">
      <w:bodyDiv w:val="1"/>
      <w:marLeft w:val="0"/>
      <w:marRight w:val="0"/>
      <w:marTop w:val="0"/>
      <w:marBottom w:val="0"/>
      <w:divBdr>
        <w:top w:val="none" w:sz="0" w:space="0" w:color="auto"/>
        <w:left w:val="none" w:sz="0" w:space="0" w:color="auto"/>
        <w:bottom w:val="none" w:sz="0" w:space="0" w:color="auto"/>
        <w:right w:val="none" w:sz="0" w:space="0" w:color="auto"/>
      </w:divBdr>
    </w:div>
    <w:div w:id="927811280">
      <w:bodyDiv w:val="1"/>
      <w:marLeft w:val="0"/>
      <w:marRight w:val="0"/>
      <w:marTop w:val="0"/>
      <w:marBottom w:val="0"/>
      <w:divBdr>
        <w:top w:val="none" w:sz="0" w:space="0" w:color="auto"/>
        <w:left w:val="none" w:sz="0" w:space="0" w:color="auto"/>
        <w:bottom w:val="none" w:sz="0" w:space="0" w:color="auto"/>
        <w:right w:val="none" w:sz="0" w:space="0" w:color="auto"/>
      </w:divBdr>
    </w:div>
    <w:div w:id="983318647">
      <w:bodyDiv w:val="1"/>
      <w:marLeft w:val="0"/>
      <w:marRight w:val="0"/>
      <w:marTop w:val="0"/>
      <w:marBottom w:val="0"/>
      <w:divBdr>
        <w:top w:val="none" w:sz="0" w:space="0" w:color="auto"/>
        <w:left w:val="none" w:sz="0" w:space="0" w:color="auto"/>
        <w:bottom w:val="none" w:sz="0" w:space="0" w:color="auto"/>
        <w:right w:val="none" w:sz="0" w:space="0" w:color="auto"/>
      </w:divBdr>
    </w:div>
    <w:div w:id="1202131459">
      <w:bodyDiv w:val="1"/>
      <w:marLeft w:val="0"/>
      <w:marRight w:val="0"/>
      <w:marTop w:val="0"/>
      <w:marBottom w:val="0"/>
      <w:divBdr>
        <w:top w:val="none" w:sz="0" w:space="0" w:color="auto"/>
        <w:left w:val="none" w:sz="0" w:space="0" w:color="auto"/>
        <w:bottom w:val="none" w:sz="0" w:space="0" w:color="auto"/>
        <w:right w:val="none" w:sz="0" w:space="0" w:color="auto"/>
      </w:divBdr>
    </w:div>
    <w:div w:id="1234778437">
      <w:bodyDiv w:val="1"/>
      <w:marLeft w:val="0"/>
      <w:marRight w:val="0"/>
      <w:marTop w:val="0"/>
      <w:marBottom w:val="0"/>
      <w:divBdr>
        <w:top w:val="none" w:sz="0" w:space="0" w:color="auto"/>
        <w:left w:val="none" w:sz="0" w:space="0" w:color="auto"/>
        <w:bottom w:val="none" w:sz="0" w:space="0" w:color="auto"/>
        <w:right w:val="none" w:sz="0" w:space="0" w:color="auto"/>
      </w:divBdr>
    </w:div>
    <w:div w:id="1244100621">
      <w:bodyDiv w:val="1"/>
      <w:marLeft w:val="0"/>
      <w:marRight w:val="0"/>
      <w:marTop w:val="0"/>
      <w:marBottom w:val="0"/>
      <w:divBdr>
        <w:top w:val="none" w:sz="0" w:space="0" w:color="auto"/>
        <w:left w:val="none" w:sz="0" w:space="0" w:color="auto"/>
        <w:bottom w:val="none" w:sz="0" w:space="0" w:color="auto"/>
        <w:right w:val="none" w:sz="0" w:space="0" w:color="auto"/>
      </w:divBdr>
    </w:div>
    <w:div w:id="1287392194">
      <w:bodyDiv w:val="1"/>
      <w:marLeft w:val="0"/>
      <w:marRight w:val="0"/>
      <w:marTop w:val="0"/>
      <w:marBottom w:val="0"/>
      <w:divBdr>
        <w:top w:val="none" w:sz="0" w:space="0" w:color="auto"/>
        <w:left w:val="none" w:sz="0" w:space="0" w:color="auto"/>
        <w:bottom w:val="none" w:sz="0" w:space="0" w:color="auto"/>
        <w:right w:val="none" w:sz="0" w:space="0" w:color="auto"/>
      </w:divBdr>
      <w:divsChild>
        <w:div w:id="1271552365">
          <w:marLeft w:val="150"/>
          <w:marRight w:val="450"/>
          <w:marTop w:val="0"/>
          <w:marBottom w:val="0"/>
          <w:divBdr>
            <w:top w:val="none" w:sz="0" w:space="0" w:color="auto"/>
            <w:left w:val="none" w:sz="0" w:space="0" w:color="auto"/>
            <w:bottom w:val="none" w:sz="0" w:space="0" w:color="auto"/>
            <w:right w:val="none" w:sz="0" w:space="0" w:color="auto"/>
          </w:divBdr>
        </w:div>
        <w:div w:id="1693416856">
          <w:marLeft w:val="-300"/>
          <w:marRight w:val="-300"/>
          <w:marTop w:val="0"/>
          <w:marBottom w:val="300"/>
          <w:divBdr>
            <w:top w:val="none" w:sz="0" w:space="0" w:color="auto"/>
            <w:left w:val="none" w:sz="0" w:space="0" w:color="auto"/>
            <w:bottom w:val="none" w:sz="0" w:space="0" w:color="auto"/>
            <w:right w:val="none" w:sz="0" w:space="0" w:color="auto"/>
          </w:divBdr>
          <w:divsChild>
            <w:div w:id="980233592">
              <w:marLeft w:val="0"/>
              <w:marRight w:val="0"/>
              <w:marTop w:val="0"/>
              <w:marBottom w:val="0"/>
              <w:divBdr>
                <w:top w:val="none" w:sz="0" w:space="0" w:color="auto"/>
                <w:left w:val="none" w:sz="0" w:space="0" w:color="auto"/>
                <w:bottom w:val="none" w:sz="0" w:space="0" w:color="auto"/>
                <w:right w:val="none" w:sz="0" w:space="0" w:color="auto"/>
              </w:divBdr>
            </w:div>
          </w:divsChild>
        </w:div>
        <w:div w:id="1594321112">
          <w:marLeft w:val="150"/>
          <w:marRight w:val="0"/>
          <w:marTop w:val="0"/>
          <w:marBottom w:val="0"/>
          <w:divBdr>
            <w:top w:val="none" w:sz="0" w:space="0" w:color="auto"/>
            <w:left w:val="none" w:sz="0" w:space="0" w:color="auto"/>
            <w:bottom w:val="none" w:sz="0" w:space="0" w:color="auto"/>
            <w:right w:val="none" w:sz="0" w:space="0" w:color="auto"/>
          </w:divBdr>
        </w:div>
        <w:div w:id="1406881813">
          <w:marLeft w:val="150"/>
          <w:marRight w:val="450"/>
          <w:marTop w:val="0"/>
          <w:marBottom w:val="0"/>
          <w:divBdr>
            <w:top w:val="none" w:sz="0" w:space="0" w:color="auto"/>
            <w:left w:val="none" w:sz="0" w:space="0" w:color="auto"/>
            <w:bottom w:val="none" w:sz="0" w:space="0" w:color="auto"/>
            <w:right w:val="none" w:sz="0" w:space="0" w:color="auto"/>
          </w:divBdr>
        </w:div>
        <w:div w:id="1752115795">
          <w:marLeft w:val="-300"/>
          <w:marRight w:val="-300"/>
          <w:marTop w:val="0"/>
          <w:marBottom w:val="300"/>
          <w:divBdr>
            <w:top w:val="none" w:sz="0" w:space="0" w:color="auto"/>
            <w:left w:val="none" w:sz="0" w:space="0" w:color="auto"/>
            <w:bottom w:val="none" w:sz="0" w:space="0" w:color="auto"/>
            <w:right w:val="none" w:sz="0" w:space="0" w:color="auto"/>
          </w:divBdr>
          <w:divsChild>
            <w:div w:id="1318194810">
              <w:marLeft w:val="0"/>
              <w:marRight w:val="0"/>
              <w:marTop w:val="0"/>
              <w:marBottom w:val="0"/>
              <w:divBdr>
                <w:top w:val="none" w:sz="0" w:space="0" w:color="auto"/>
                <w:left w:val="none" w:sz="0" w:space="0" w:color="auto"/>
                <w:bottom w:val="none" w:sz="0" w:space="0" w:color="auto"/>
                <w:right w:val="none" w:sz="0" w:space="0" w:color="auto"/>
              </w:divBdr>
            </w:div>
          </w:divsChild>
        </w:div>
        <w:div w:id="1450397348">
          <w:marLeft w:val="150"/>
          <w:marRight w:val="0"/>
          <w:marTop w:val="0"/>
          <w:marBottom w:val="0"/>
          <w:divBdr>
            <w:top w:val="none" w:sz="0" w:space="0" w:color="auto"/>
            <w:left w:val="none" w:sz="0" w:space="0" w:color="auto"/>
            <w:bottom w:val="none" w:sz="0" w:space="0" w:color="auto"/>
            <w:right w:val="none" w:sz="0" w:space="0" w:color="auto"/>
          </w:divBdr>
        </w:div>
        <w:div w:id="2035842796">
          <w:marLeft w:val="150"/>
          <w:marRight w:val="450"/>
          <w:marTop w:val="0"/>
          <w:marBottom w:val="0"/>
          <w:divBdr>
            <w:top w:val="none" w:sz="0" w:space="0" w:color="auto"/>
            <w:left w:val="none" w:sz="0" w:space="0" w:color="auto"/>
            <w:bottom w:val="none" w:sz="0" w:space="0" w:color="auto"/>
            <w:right w:val="none" w:sz="0" w:space="0" w:color="auto"/>
          </w:divBdr>
        </w:div>
        <w:div w:id="559436448">
          <w:marLeft w:val="-300"/>
          <w:marRight w:val="-300"/>
          <w:marTop w:val="0"/>
          <w:marBottom w:val="300"/>
          <w:divBdr>
            <w:top w:val="none" w:sz="0" w:space="0" w:color="auto"/>
            <w:left w:val="none" w:sz="0" w:space="0" w:color="auto"/>
            <w:bottom w:val="none" w:sz="0" w:space="0" w:color="auto"/>
            <w:right w:val="none" w:sz="0" w:space="0" w:color="auto"/>
          </w:divBdr>
          <w:divsChild>
            <w:div w:id="1090852593">
              <w:marLeft w:val="0"/>
              <w:marRight w:val="0"/>
              <w:marTop w:val="0"/>
              <w:marBottom w:val="0"/>
              <w:divBdr>
                <w:top w:val="none" w:sz="0" w:space="0" w:color="auto"/>
                <w:left w:val="none" w:sz="0" w:space="0" w:color="auto"/>
                <w:bottom w:val="none" w:sz="0" w:space="0" w:color="auto"/>
                <w:right w:val="none" w:sz="0" w:space="0" w:color="auto"/>
              </w:divBdr>
            </w:div>
          </w:divsChild>
        </w:div>
        <w:div w:id="2000378788">
          <w:marLeft w:val="150"/>
          <w:marRight w:val="0"/>
          <w:marTop w:val="0"/>
          <w:marBottom w:val="0"/>
          <w:divBdr>
            <w:top w:val="none" w:sz="0" w:space="0" w:color="auto"/>
            <w:left w:val="none" w:sz="0" w:space="0" w:color="auto"/>
            <w:bottom w:val="none" w:sz="0" w:space="0" w:color="auto"/>
            <w:right w:val="none" w:sz="0" w:space="0" w:color="auto"/>
          </w:divBdr>
        </w:div>
        <w:div w:id="1183283189">
          <w:marLeft w:val="150"/>
          <w:marRight w:val="450"/>
          <w:marTop w:val="0"/>
          <w:marBottom w:val="0"/>
          <w:divBdr>
            <w:top w:val="none" w:sz="0" w:space="0" w:color="auto"/>
            <w:left w:val="none" w:sz="0" w:space="0" w:color="auto"/>
            <w:bottom w:val="none" w:sz="0" w:space="0" w:color="auto"/>
            <w:right w:val="none" w:sz="0" w:space="0" w:color="auto"/>
          </w:divBdr>
        </w:div>
        <w:div w:id="379592777">
          <w:marLeft w:val="-300"/>
          <w:marRight w:val="-300"/>
          <w:marTop w:val="0"/>
          <w:marBottom w:val="300"/>
          <w:divBdr>
            <w:top w:val="none" w:sz="0" w:space="0" w:color="auto"/>
            <w:left w:val="none" w:sz="0" w:space="0" w:color="auto"/>
            <w:bottom w:val="none" w:sz="0" w:space="0" w:color="auto"/>
            <w:right w:val="none" w:sz="0" w:space="0" w:color="auto"/>
          </w:divBdr>
          <w:divsChild>
            <w:div w:id="516426003">
              <w:marLeft w:val="0"/>
              <w:marRight w:val="0"/>
              <w:marTop w:val="0"/>
              <w:marBottom w:val="0"/>
              <w:divBdr>
                <w:top w:val="none" w:sz="0" w:space="0" w:color="auto"/>
                <w:left w:val="none" w:sz="0" w:space="0" w:color="auto"/>
                <w:bottom w:val="none" w:sz="0" w:space="0" w:color="auto"/>
                <w:right w:val="none" w:sz="0" w:space="0" w:color="auto"/>
              </w:divBdr>
            </w:div>
          </w:divsChild>
        </w:div>
        <w:div w:id="695472851">
          <w:marLeft w:val="150"/>
          <w:marRight w:val="0"/>
          <w:marTop w:val="0"/>
          <w:marBottom w:val="0"/>
          <w:divBdr>
            <w:top w:val="none" w:sz="0" w:space="0" w:color="auto"/>
            <w:left w:val="none" w:sz="0" w:space="0" w:color="auto"/>
            <w:bottom w:val="none" w:sz="0" w:space="0" w:color="auto"/>
            <w:right w:val="none" w:sz="0" w:space="0" w:color="auto"/>
          </w:divBdr>
        </w:div>
        <w:div w:id="839388099">
          <w:marLeft w:val="150"/>
          <w:marRight w:val="450"/>
          <w:marTop w:val="0"/>
          <w:marBottom w:val="0"/>
          <w:divBdr>
            <w:top w:val="none" w:sz="0" w:space="0" w:color="auto"/>
            <w:left w:val="none" w:sz="0" w:space="0" w:color="auto"/>
            <w:bottom w:val="none" w:sz="0" w:space="0" w:color="auto"/>
            <w:right w:val="none" w:sz="0" w:space="0" w:color="auto"/>
          </w:divBdr>
        </w:div>
        <w:div w:id="48387357">
          <w:marLeft w:val="-300"/>
          <w:marRight w:val="-300"/>
          <w:marTop w:val="0"/>
          <w:marBottom w:val="300"/>
          <w:divBdr>
            <w:top w:val="none" w:sz="0" w:space="0" w:color="auto"/>
            <w:left w:val="none" w:sz="0" w:space="0" w:color="auto"/>
            <w:bottom w:val="none" w:sz="0" w:space="0" w:color="auto"/>
            <w:right w:val="none" w:sz="0" w:space="0" w:color="auto"/>
          </w:divBdr>
          <w:divsChild>
            <w:div w:id="1068652540">
              <w:marLeft w:val="0"/>
              <w:marRight w:val="0"/>
              <w:marTop w:val="0"/>
              <w:marBottom w:val="0"/>
              <w:divBdr>
                <w:top w:val="none" w:sz="0" w:space="0" w:color="auto"/>
                <w:left w:val="none" w:sz="0" w:space="0" w:color="auto"/>
                <w:bottom w:val="none" w:sz="0" w:space="0" w:color="auto"/>
                <w:right w:val="none" w:sz="0" w:space="0" w:color="auto"/>
              </w:divBdr>
            </w:div>
          </w:divsChild>
        </w:div>
        <w:div w:id="1592201876">
          <w:marLeft w:val="150"/>
          <w:marRight w:val="0"/>
          <w:marTop w:val="0"/>
          <w:marBottom w:val="0"/>
          <w:divBdr>
            <w:top w:val="none" w:sz="0" w:space="0" w:color="auto"/>
            <w:left w:val="none" w:sz="0" w:space="0" w:color="auto"/>
            <w:bottom w:val="none" w:sz="0" w:space="0" w:color="auto"/>
            <w:right w:val="none" w:sz="0" w:space="0" w:color="auto"/>
          </w:divBdr>
        </w:div>
        <w:div w:id="1165584978">
          <w:marLeft w:val="150"/>
          <w:marRight w:val="450"/>
          <w:marTop w:val="0"/>
          <w:marBottom w:val="0"/>
          <w:divBdr>
            <w:top w:val="none" w:sz="0" w:space="0" w:color="auto"/>
            <w:left w:val="none" w:sz="0" w:space="0" w:color="auto"/>
            <w:bottom w:val="none" w:sz="0" w:space="0" w:color="auto"/>
            <w:right w:val="none" w:sz="0" w:space="0" w:color="auto"/>
          </w:divBdr>
        </w:div>
        <w:div w:id="1055391928">
          <w:marLeft w:val="-300"/>
          <w:marRight w:val="-300"/>
          <w:marTop w:val="0"/>
          <w:marBottom w:val="300"/>
          <w:divBdr>
            <w:top w:val="none" w:sz="0" w:space="0" w:color="auto"/>
            <w:left w:val="none" w:sz="0" w:space="0" w:color="auto"/>
            <w:bottom w:val="none" w:sz="0" w:space="0" w:color="auto"/>
            <w:right w:val="none" w:sz="0" w:space="0" w:color="auto"/>
          </w:divBdr>
          <w:divsChild>
            <w:div w:id="1621760827">
              <w:marLeft w:val="0"/>
              <w:marRight w:val="0"/>
              <w:marTop w:val="0"/>
              <w:marBottom w:val="0"/>
              <w:divBdr>
                <w:top w:val="none" w:sz="0" w:space="0" w:color="auto"/>
                <w:left w:val="none" w:sz="0" w:space="0" w:color="auto"/>
                <w:bottom w:val="none" w:sz="0" w:space="0" w:color="auto"/>
                <w:right w:val="none" w:sz="0" w:space="0" w:color="auto"/>
              </w:divBdr>
            </w:div>
          </w:divsChild>
        </w:div>
        <w:div w:id="472411933">
          <w:marLeft w:val="150"/>
          <w:marRight w:val="0"/>
          <w:marTop w:val="0"/>
          <w:marBottom w:val="0"/>
          <w:divBdr>
            <w:top w:val="none" w:sz="0" w:space="0" w:color="auto"/>
            <w:left w:val="none" w:sz="0" w:space="0" w:color="auto"/>
            <w:bottom w:val="none" w:sz="0" w:space="0" w:color="auto"/>
            <w:right w:val="none" w:sz="0" w:space="0" w:color="auto"/>
          </w:divBdr>
        </w:div>
        <w:div w:id="1338071632">
          <w:marLeft w:val="150"/>
          <w:marRight w:val="450"/>
          <w:marTop w:val="0"/>
          <w:marBottom w:val="0"/>
          <w:divBdr>
            <w:top w:val="none" w:sz="0" w:space="0" w:color="auto"/>
            <w:left w:val="none" w:sz="0" w:space="0" w:color="auto"/>
            <w:bottom w:val="none" w:sz="0" w:space="0" w:color="auto"/>
            <w:right w:val="none" w:sz="0" w:space="0" w:color="auto"/>
          </w:divBdr>
        </w:div>
      </w:divsChild>
    </w:div>
    <w:div w:id="1320695182">
      <w:bodyDiv w:val="1"/>
      <w:marLeft w:val="0"/>
      <w:marRight w:val="0"/>
      <w:marTop w:val="0"/>
      <w:marBottom w:val="0"/>
      <w:divBdr>
        <w:top w:val="none" w:sz="0" w:space="0" w:color="auto"/>
        <w:left w:val="none" w:sz="0" w:space="0" w:color="auto"/>
        <w:bottom w:val="none" w:sz="0" w:space="0" w:color="auto"/>
        <w:right w:val="none" w:sz="0" w:space="0" w:color="auto"/>
      </w:divBdr>
    </w:div>
    <w:div w:id="1453673132">
      <w:bodyDiv w:val="1"/>
      <w:marLeft w:val="0"/>
      <w:marRight w:val="0"/>
      <w:marTop w:val="0"/>
      <w:marBottom w:val="0"/>
      <w:divBdr>
        <w:top w:val="none" w:sz="0" w:space="0" w:color="auto"/>
        <w:left w:val="none" w:sz="0" w:space="0" w:color="auto"/>
        <w:bottom w:val="none" w:sz="0" w:space="0" w:color="auto"/>
        <w:right w:val="none" w:sz="0" w:space="0" w:color="auto"/>
      </w:divBdr>
    </w:div>
    <w:div w:id="1472288890">
      <w:bodyDiv w:val="1"/>
      <w:marLeft w:val="0"/>
      <w:marRight w:val="0"/>
      <w:marTop w:val="0"/>
      <w:marBottom w:val="0"/>
      <w:divBdr>
        <w:top w:val="none" w:sz="0" w:space="0" w:color="auto"/>
        <w:left w:val="none" w:sz="0" w:space="0" w:color="auto"/>
        <w:bottom w:val="none" w:sz="0" w:space="0" w:color="auto"/>
        <w:right w:val="none" w:sz="0" w:space="0" w:color="auto"/>
      </w:divBdr>
    </w:div>
    <w:div w:id="1552572384">
      <w:bodyDiv w:val="1"/>
      <w:marLeft w:val="0"/>
      <w:marRight w:val="0"/>
      <w:marTop w:val="0"/>
      <w:marBottom w:val="0"/>
      <w:divBdr>
        <w:top w:val="none" w:sz="0" w:space="0" w:color="auto"/>
        <w:left w:val="none" w:sz="0" w:space="0" w:color="auto"/>
        <w:bottom w:val="none" w:sz="0" w:space="0" w:color="auto"/>
        <w:right w:val="none" w:sz="0" w:space="0" w:color="auto"/>
      </w:divBdr>
    </w:div>
    <w:div w:id="1838575986">
      <w:bodyDiv w:val="1"/>
      <w:marLeft w:val="0"/>
      <w:marRight w:val="0"/>
      <w:marTop w:val="0"/>
      <w:marBottom w:val="0"/>
      <w:divBdr>
        <w:top w:val="none" w:sz="0" w:space="0" w:color="auto"/>
        <w:left w:val="none" w:sz="0" w:space="0" w:color="auto"/>
        <w:bottom w:val="none" w:sz="0" w:space="0" w:color="auto"/>
        <w:right w:val="none" w:sz="0" w:space="0" w:color="auto"/>
      </w:divBdr>
    </w:div>
    <w:div w:id="1853033523">
      <w:bodyDiv w:val="1"/>
      <w:marLeft w:val="0"/>
      <w:marRight w:val="0"/>
      <w:marTop w:val="0"/>
      <w:marBottom w:val="0"/>
      <w:divBdr>
        <w:top w:val="none" w:sz="0" w:space="0" w:color="auto"/>
        <w:left w:val="none" w:sz="0" w:space="0" w:color="auto"/>
        <w:bottom w:val="none" w:sz="0" w:space="0" w:color="auto"/>
        <w:right w:val="none" w:sz="0" w:space="0" w:color="auto"/>
      </w:divBdr>
    </w:div>
    <w:div w:id="2031637876">
      <w:bodyDiv w:val="1"/>
      <w:marLeft w:val="0"/>
      <w:marRight w:val="0"/>
      <w:marTop w:val="0"/>
      <w:marBottom w:val="0"/>
      <w:divBdr>
        <w:top w:val="none" w:sz="0" w:space="0" w:color="auto"/>
        <w:left w:val="none" w:sz="0" w:space="0" w:color="auto"/>
        <w:bottom w:val="none" w:sz="0" w:space="0" w:color="auto"/>
        <w:right w:val="none" w:sz="0" w:space="0" w:color="auto"/>
      </w:divBdr>
    </w:div>
    <w:div w:id="2047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3628</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dc:creator>
  <cp:keywords/>
  <dc:description/>
  <cp:lastModifiedBy>214</cp:lastModifiedBy>
  <cp:revision>10</cp:revision>
  <dcterms:created xsi:type="dcterms:W3CDTF">2022-06-19T13:03:00Z</dcterms:created>
  <dcterms:modified xsi:type="dcterms:W3CDTF">2022-07-04T21:06:00Z</dcterms:modified>
</cp:coreProperties>
</file>